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_GBK" w:hAnsi="方正小标宋_GBK" w:eastAsia="方正小标宋_GBK" w:cs="方正小标宋_GBK"/>
          <w:sz w:val="72"/>
          <w:szCs w:val="1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144"/>
          <w:lang w:val="en-US" w:eastAsia="zh-CN"/>
        </w:rPr>
        <w:t>湖北品牌价值评价信息填报表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_GBK" w:hAnsi="方正小标宋_GBK" w:eastAsia="方正小标宋_GBK" w:cs="方正小标宋_GBK"/>
          <w:sz w:val="5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52"/>
          <w:szCs w:val="72"/>
          <w:lang w:val="en-US" w:eastAsia="zh-CN"/>
        </w:rPr>
        <w:t>旅游目的地</w:t>
      </w: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jc w:val="center"/>
        <w:rPr>
          <w:rFonts w:ascii="宋体" w:hAnsi="宋体" w:cs="宋体"/>
          <w:sz w:val="18"/>
          <w:szCs w:val="18"/>
        </w:rPr>
      </w:pPr>
    </w:p>
    <w:p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>
      <w:pPr>
        <w:ind w:left="868" w:leftChars="428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highlight w:val="none"/>
        </w:rPr>
        <w:t>申报旅游目的地名称：</w:t>
      </w: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____________________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申报单位：（盖章）_______________________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推荐单位：（盖章）_______________________</w:t>
      </w:r>
    </w:p>
    <w:p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</w:p>
    <w:p>
      <w:pPr>
        <w:jc w:val="both"/>
        <w:rPr>
          <w:rFonts w:ascii="黑体" w:hAnsi="黑体" w:eastAsia="黑体" w:cs="宋体"/>
          <w:sz w:val="32"/>
          <w:szCs w:val="32"/>
        </w:rPr>
      </w:pPr>
    </w:p>
    <w:p>
      <w:pPr>
        <w:ind w:left="868" w:leftChars="428" w:firstLine="2191" w:firstLineChars="700"/>
        <w:rPr>
          <w:rFonts w:ascii="方正仿宋简体" w:hAnsi="宋体" w:eastAsia="方正仿宋简体" w:cs="宋体"/>
          <w:sz w:val="32"/>
          <w:szCs w:val="32"/>
        </w:rPr>
      </w:pPr>
    </w:p>
    <w:p>
      <w:pPr>
        <w:spacing w:line="540" w:lineRule="exact"/>
        <w:rPr>
          <w:rFonts w:ascii="方正小标宋简体" w:hAnsi="黑体" w:eastAsia="方正小标宋简体" w:cs="宋体"/>
          <w:sz w:val="36"/>
          <w:szCs w:val="36"/>
        </w:rPr>
      </w:pPr>
    </w:p>
    <w:p>
      <w:pPr>
        <w:spacing w:line="540" w:lineRule="exact"/>
        <w:rPr>
          <w:rFonts w:ascii="方正小标宋简体" w:hAnsi="黑体" w:eastAsia="方正小标宋简体" w:cs="宋体"/>
          <w:sz w:val="36"/>
          <w:szCs w:val="36"/>
        </w:rPr>
      </w:pPr>
    </w:p>
    <w:p>
      <w:pPr>
        <w:spacing w:line="540" w:lineRule="exact"/>
        <w:jc w:val="center"/>
        <w:rPr>
          <w:rFonts w:ascii="方正小标宋简体" w:hAnsi="黑体" w:eastAsia="方正小标宋简体" w:cs="宋体"/>
          <w:sz w:val="36"/>
          <w:szCs w:val="36"/>
        </w:rPr>
      </w:pPr>
      <w:r>
        <w:rPr>
          <w:rFonts w:hint="eastAsia" w:ascii="方正小标宋简体" w:hAnsi="黑体" w:eastAsia="方正小标宋简体" w:cs="宋体"/>
          <w:sz w:val="36"/>
          <w:szCs w:val="36"/>
        </w:rPr>
        <w:t>填 报 说 明</w:t>
      </w:r>
    </w:p>
    <w:p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</w:p>
    <w:p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1</w:t>
      </w:r>
      <w:r>
        <w:rPr>
          <w:rFonts w:hint="eastAsia" w:ascii="方正仿宋简体" w:hAnsi="宋体" w:eastAsia="方正仿宋简体" w:cs="宋体"/>
          <w:sz w:val="28"/>
          <w:szCs w:val="28"/>
        </w:rPr>
        <w:t>）各项内容须如实填写，不得空缺。</w:t>
      </w:r>
    </w:p>
    <w:p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2</w:t>
      </w:r>
      <w:r>
        <w:rPr>
          <w:rFonts w:hint="eastAsia" w:ascii="方正仿宋简体" w:hAnsi="宋体" w:eastAsia="方正仿宋简体" w:cs="宋体"/>
          <w:sz w:val="28"/>
          <w:szCs w:val="28"/>
        </w:rPr>
        <w:t>）以万元为单位的指标需精确到小数点后两位。</w:t>
      </w:r>
    </w:p>
    <w:p>
      <w:pPr>
        <w:spacing w:line="540" w:lineRule="exact"/>
        <w:ind w:firstLine="546" w:firstLineChars="200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3</w:t>
      </w:r>
      <w:r>
        <w:rPr>
          <w:rFonts w:hint="eastAsia" w:ascii="方正仿宋简体" w:hAnsi="宋体" w:eastAsia="方正仿宋简体" w:cs="宋体"/>
          <w:sz w:val="28"/>
          <w:szCs w:val="28"/>
        </w:rPr>
        <w:t>）申报单位需在完成填报表表格内容的同时提供相关证明材料，请选择最能代表品牌实力的证明材料进行提交。</w:t>
      </w:r>
    </w:p>
    <w:p>
      <w:pPr>
        <w:spacing w:line="540" w:lineRule="exact"/>
        <w:ind w:firstLine="546" w:firstLineChars="200"/>
        <w:rPr>
          <w:rFonts w:ascii="方正仿宋简体" w:hAnsi="宋体" w:eastAsia="方正仿宋简体" w:cs="宋体"/>
          <w:sz w:val="28"/>
          <w:szCs w:val="28"/>
          <w:highlight w:val="yellow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4</w:t>
      </w:r>
      <w:r>
        <w:rPr>
          <w:rFonts w:hint="eastAsia" w:ascii="方正仿宋简体" w:hAnsi="宋体" w:eastAsia="方正仿宋简体" w:cs="宋体"/>
          <w:sz w:val="28"/>
          <w:szCs w:val="28"/>
        </w:rPr>
        <w:t>）申报单位填报完成后需打印数据信息填报表，签字并加盖公章，扫描上传。由有关单位进行初审，并出具审查意见。</w:t>
      </w: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 xml:space="preserve"> </w:t>
      </w: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>
      <w:pPr>
        <w:spacing w:line="700" w:lineRule="exact"/>
        <w:jc w:val="center"/>
        <w:rPr>
          <w:rFonts w:hint="eastAsia" w:ascii="方正小标宋简体" w:hAnsi="宋体" w:eastAsia="方正小标宋简体" w:cs="宋体"/>
          <w:sz w:val="40"/>
          <w:szCs w:val="32"/>
          <w:highlight w:val="yellow"/>
        </w:rPr>
      </w:pPr>
    </w:p>
    <w:p>
      <w:pPr>
        <w:spacing w:line="700" w:lineRule="exact"/>
        <w:jc w:val="center"/>
        <w:rPr>
          <w:rFonts w:ascii="方正小标宋简体" w:hAnsi="宋体" w:eastAsia="方正小标宋简体" w:cs="宋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</w:rPr>
        <w:t>旅游目的地区域品牌价值评价</w:t>
      </w:r>
    </w:p>
    <w:p>
      <w:pPr>
        <w:spacing w:line="700" w:lineRule="exact"/>
        <w:jc w:val="center"/>
        <w:rPr>
          <w:rFonts w:ascii="方正小标宋简体" w:hAnsi="宋体" w:eastAsia="方正小标宋简体" w:cs="宋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</w:rPr>
        <w:t>数据信息填报表</w:t>
      </w:r>
    </w:p>
    <w:tbl>
      <w:tblPr>
        <w:tblStyle w:val="8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409"/>
        <w:gridCol w:w="973"/>
        <w:gridCol w:w="361"/>
        <w:gridCol w:w="995"/>
        <w:gridCol w:w="310"/>
        <w:gridCol w:w="1063"/>
        <w:gridCol w:w="181"/>
        <w:gridCol w:w="448"/>
        <w:gridCol w:w="403"/>
        <w:gridCol w:w="350"/>
        <w:gridCol w:w="329"/>
        <w:gridCol w:w="86"/>
        <w:gridCol w:w="300"/>
        <w:gridCol w:w="181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21" w:type="dxa"/>
            <w:gridSpan w:val="16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3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7088" w:type="dxa"/>
            <w:gridSpan w:val="14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（与公章一致）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旅游目的地名称</w:t>
            </w:r>
          </w:p>
        </w:tc>
        <w:tc>
          <w:tcPr>
            <w:tcW w:w="7088" w:type="dxa"/>
            <w:gridSpan w:val="1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（以国家有关部位公告名称为准）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4" w:type="dxa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核心景区名称</w:t>
            </w:r>
          </w:p>
        </w:tc>
        <w:tc>
          <w:tcPr>
            <w:tcW w:w="3048" w:type="dxa"/>
            <w:gridSpan w:val="5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所在地</w:t>
            </w:r>
          </w:p>
        </w:tc>
        <w:tc>
          <w:tcPr>
            <w:tcW w:w="2757" w:type="dxa"/>
            <w:gridSpan w:val="7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ascii="方正仿宋简体" w:hAnsi="宋体" w:eastAsia="方正仿宋简体"/>
                <w:sz w:val="24"/>
              </w:rPr>
              <w:t>_____</w:t>
            </w:r>
            <w:r>
              <w:rPr>
                <w:rFonts w:hint="eastAsia" w:ascii="方正仿宋简体" w:hAnsi="宋体" w:eastAsia="方正仿宋简体"/>
                <w:sz w:val="24"/>
              </w:rPr>
              <w:t>省</w:t>
            </w:r>
            <w:r>
              <w:rPr>
                <w:rFonts w:ascii="方正仿宋简体" w:hAnsi="宋体" w:eastAsia="方正仿宋简体"/>
                <w:sz w:val="24"/>
              </w:rPr>
              <w:t>_____</w:t>
            </w:r>
            <w:r>
              <w:rPr>
                <w:rFonts w:hint="eastAsia" w:ascii="方正仿宋简体" w:hAnsi="宋体" w:eastAsia="方正仿宋简体"/>
                <w:sz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单位</w:t>
            </w:r>
          </w:p>
        </w:tc>
        <w:tc>
          <w:tcPr>
            <w:tcW w:w="6115" w:type="dxa"/>
            <w:gridSpan w:val="1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姓名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职务</w:t>
            </w:r>
          </w:p>
        </w:tc>
        <w:tc>
          <w:tcPr>
            <w:tcW w:w="2757" w:type="dxa"/>
            <w:gridSpan w:val="7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电话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手机</w:t>
            </w:r>
          </w:p>
        </w:tc>
        <w:tc>
          <w:tcPr>
            <w:tcW w:w="2757" w:type="dxa"/>
            <w:gridSpan w:val="7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传真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vAlign w:val="center"/>
          </w:tcPr>
          <w:p>
            <w:pPr>
              <w:pStyle w:val="20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电子邮箱</w:t>
            </w:r>
          </w:p>
        </w:tc>
        <w:tc>
          <w:tcPr>
            <w:tcW w:w="2757" w:type="dxa"/>
            <w:gridSpan w:val="7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24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通讯地址</w:t>
            </w:r>
          </w:p>
        </w:tc>
        <w:tc>
          <w:tcPr>
            <w:tcW w:w="6115" w:type="dxa"/>
            <w:gridSpan w:val="1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区域所在</w:t>
            </w:r>
          </w:p>
          <w:p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地理位置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区域行政级别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区域面积</w:t>
            </w:r>
          </w:p>
          <w:p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（平方公里）</w:t>
            </w:r>
          </w:p>
        </w:tc>
        <w:tc>
          <w:tcPr>
            <w:tcW w:w="167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24" w:type="dxa"/>
            <w:tcBorders>
              <w:top w:val="single" w:color="auto" w:sz="6" w:space="0"/>
            </w:tcBorders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区域人口数量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旅游从业人数</w:t>
            </w:r>
          </w:p>
        </w:tc>
        <w:tc>
          <w:tcPr>
            <w:tcW w:w="4449" w:type="dxa"/>
            <w:gridSpan w:val="10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产业经济指标</w:t>
            </w: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本部分数据均以统计局公布信息为准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3048" w:type="dxa"/>
            <w:gridSpan w:val="5"/>
            <w:vMerge w:val="restart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4449" w:type="dxa"/>
            <w:gridSpan w:val="10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default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  <w:lang w:val="en-US" w:eastAsia="zh-CN"/>
              </w:rPr>
              <w:t>近四年数据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3048" w:type="dxa"/>
            <w:gridSpan w:val="5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065" w:type="dxa"/>
            <w:gridSpan w:val="4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pStyle w:val="20"/>
              <w:ind w:firstLine="0" w:firstLineChars="0"/>
              <w:jc w:val="right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</w:t>
            </w:r>
            <w:r>
              <w:rPr>
                <w:rFonts w:ascii="方正仿宋简体" w:hAnsi="宋体" w:eastAsia="方正仿宋简体"/>
                <w:sz w:val="24"/>
              </w:rPr>
              <w:t>GDP(</w:t>
            </w:r>
            <w:r>
              <w:rPr>
                <w:rFonts w:hint="eastAsia" w:ascii="方正仿宋简体" w:hAnsi="宋体" w:eastAsia="方正仿宋简体"/>
                <w:sz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区域</w:t>
            </w:r>
            <w:r>
              <w:rPr>
                <w:rFonts w:hint="eastAsia" w:ascii="方正仿宋简体" w:hAnsi="宋体" w:eastAsia="方正仿宋简体"/>
                <w:sz w:val="24"/>
              </w:rPr>
              <w:t>旅游总收入</w:t>
            </w:r>
            <w:r>
              <w:rPr>
                <w:rFonts w:ascii="方正仿宋简体" w:hAnsi="宋体" w:eastAsia="方正仿宋简体"/>
                <w:sz w:val="24"/>
              </w:rPr>
              <w:t>GDP(</w:t>
            </w:r>
            <w:r>
              <w:rPr>
                <w:rFonts w:hint="eastAsia" w:ascii="方正仿宋简体" w:hAnsi="宋体" w:eastAsia="方正仿宋简体"/>
                <w:sz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旅游总收入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)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国内旅游收入（亿元）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国际旅游创汇（亿美元）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旅游者人数</w:t>
            </w:r>
          </w:p>
        </w:tc>
        <w:tc>
          <w:tcPr>
            <w:tcW w:w="304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国内外旅游者总数（万人次）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国内旅游者数量（万人次）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入境旅游者数量（万人次）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外国人（万人次）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24" w:type="dxa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48" w:type="dxa"/>
            <w:gridSpan w:val="5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港澳台同胞（万人次）</w:t>
            </w:r>
          </w:p>
        </w:tc>
        <w:tc>
          <w:tcPr>
            <w:tcW w:w="1063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highlight w:val="none"/>
              </w:rPr>
              <w:t>旅游目的地</w:t>
            </w:r>
          </w:p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  <w:highlight w:val="none"/>
              </w:rPr>
              <w:t>基本信息</w:t>
            </w:r>
          </w:p>
        </w:tc>
        <w:tc>
          <w:tcPr>
            <w:tcW w:w="1743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区域品牌名称</w:t>
            </w:r>
          </w:p>
        </w:tc>
        <w:tc>
          <w:tcPr>
            <w:tcW w:w="2368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4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成立时间</w:t>
            </w:r>
          </w:p>
        </w:tc>
        <w:tc>
          <w:tcPr>
            <w:tcW w:w="2004" w:type="dxa"/>
            <w:gridSpan w:val="5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743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集体商标名称</w:t>
            </w:r>
          </w:p>
        </w:tc>
        <w:tc>
          <w:tcPr>
            <w:tcW w:w="2368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4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注册时间</w:t>
            </w:r>
          </w:p>
        </w:tc>
        <w:tc>
          <w:tcPr>
            <w:tcW w:w="2004" w:type="dxa"/>
            <w:gridSpan w:val="5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7497" w:type="dxa"/>
            <w:gridSpan w:val="15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旅游目的地情况简介（</w:t>
            </w:r>
            <w:r>
              <w:rPr>
                <w:rFonts w:ascii="方正仿宋简体" w:hAnsi="宋体" w:eastAsia="方正仿宋简体"/>
                <w:sz w:val="24"/>
                <w:szCs w:val="24"/>
                <w:highlight w:val="none"/>
              </w:rPr>
              <w:t>500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highlight w:val="none"/>
              </w:rPr>
              <w:t>字以内）</w:t>
            </w: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</w:t>
            </w: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旅游目的地区域品牌受益</w:t>
            </w:r>
          </w:p>
          <w:p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产业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辐射景区</w:t>
            </w:r>
          </w:p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旅游景区数量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</w:t>
            </w:r>
          </w:p>
        </w:tc>
        <w:tc>
          <w:tcPr>
            <w:tcW w:w="1246" w:type="dxa"/>
            <w:gridSpan w:val="5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AAAAA</w:t>
            </w:r>
          </w:p>
        </w:tc>
        <w:tc>
          <w:tcPr>
            <w:tcW w:w="1108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星级饭店</w:t>
            </w:r>
          </w:p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数量）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二星级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三星级</w:t>
            </w: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四星级</w:t>
            </w:r>
          </w:p>
        </w:tc>
        <w:tc>
          <w:tcPr>
            <w:tcW w:w="1246" w:type="dxa"/>
            <w:gridSpan w:val="5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五星级</w:t>
            </w:r>
          </w:p>
        </w:tc>
        <w:tc>
          <w:tcPr>
            <w:tcW w:w="1108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6" w:type="dxa"/>
            <w:gridSpan w:val="5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restart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ind w:left="1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旅行社</w:t>
            </w:r>
          </w:p>
          <w:p>
            <w:pPr>
              <w:tabs>
                <w:tab w:val="left" w:pos="12960"/>
              </w:tabs>
              <w:adjustRightInd w:val="0"/>
              <w:snapToGrid w:val="0"/>
              <w:jc w:val="lef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（数量）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</w:t>
            </w:r>
          </w:p>
        </w:tc>
        <w:tc>
          <w:tcPr>
            <w:tcW w:w="209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</w:t>
            </w:r>
          </w:p>
        </w:tc>
        <w:tc>
          <w:tcPr>
            <w:tcW w:w="2354" w:type="dxa"/>
            <w:gridSpan w:val="6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vMerge w:val="continue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354" w:type="dxa"/>
            <w:gridSpan w:val="6"/>
            <w:vAlign w:val="center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restart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荣誉</w:t>
            </w:r>
          </w:p>
        </w:tc>
        <w:tc>
          <w:tcPr>
            <w:tcW w:w="1382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世界级荣誉</w:t>
            </w:r>
          </w:p>
        </w:tc>
        <w:tc>
          <w:tcPr>
            <w:tcW w:w="1666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国家级荣誉</w:t>
            </w:r>
          </w:p>
        </w:tc>
        <w:tc>
          <w:tcPr>
            <w:tcW w:w="1244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省级荣誉</w:t>
            </w:r>
          </w:p>
        </w:tc>
        <w:tc>
          <w:tcPr>
            <w:tcW w:w="1616" w:type="dxa"/>
            <w:gridSpan w:val="5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市县级荣誉</w:t>
            </w:r>
          </w:p>
        </w:tc>
        <w:tc>
          <w:tcPr>
            <w:tcW w:w="1589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其他荣誉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464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16" w:type="dxa"/>
            <w:gridSpan w:val="5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464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16" w:type="dxa"/>
            <w:gridSpan w:val="5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464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16" w:type="dxa"/>
            <w:gridSpan w:val="5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4" w:type="dxa"/>
            <w:vMerge w:val="continue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66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16" w:type="dxa"/>
            <w:gridSpan w:val="5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>
            <w:pPr>
              <w:pStyle w:val="20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</w:tbl>
    <w:p/>
    <w:tbl>
      <w:tblPr>
        <w:tblStyle w:val="8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54"/>
        <w:gridCol w:w="412"/>
        <w:gridCol w:w="555"/>
        <w:gridCol w:w="801"/>
        <w:gridCol w:w="657"/>
        <w:gridCol w:w="511"/>
        <w:gridCol w:w="834"/>
        <w:gridCol w:w="272"/>
        <w:gridCol w:w="1196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221" w:type="dxa"/>
            <w:gridSpan w:val="11"/>
            <w:vAlign w:val="center"/>
          </w:tcPr>
          <w:p>
            <w:pPr>
              <w:widowControl/>
              <w:spacing w:line="440" w:lineRule="exact"/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二、核心景区情况信息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名称</w:t>
            </w:r>
          </w:p>
        </w:tc>
        <w:tc>
          <w:tcPr>
            <w:tcW w:w="3679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主管部门</w:t>
            </w:r>
          </w:p>
        </w:tc>
        <w:tc>
          <w:tcPr>
            <w:tcW w:w="275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性质</w:t>
            </w:r>
          </w:p>
        </w:tc>
        <w:tc>
          <w:tcPr>
            <w:tcW w:w="7781" w:type="dxa"/>
            <w:gridSpan w:val="10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在下列正确的位置划（√）：自然公园、国家公园、地质公园、森林公园、湿地公园、野生动物园、海洋馆。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面积</w:t>
            </w:r>
          </w:p>
        </w:tc>
        <w:tc>
          <w:tcPr>
            <w:tcW w:w="7781" w:type="dxa"/>
            <w:gridSpan w:val="1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40" w:type="dxa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spacing w:line="340" w:lineRule="exact"/>
              <w:ind w:left="1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依托城市（镇）名称</w:t>
            </w:r>
          </w:p>
        </w:tc>
        <w:tc>
          <w:tcPr>
            <w:tcW w:w="7781" w:type="dxa"/>
            <w:gridSpan w:val="1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0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行政归属单位</w:t>
            </w:r>
          </w:p>
        </w:tc>
        <w:tc>
          <w:tcPr>
            <w:tcW w:w="6115" w:type="dxa"/>
            <w:gridSpan w:val="8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106" w:type="dxa"/>
            <w:gridSpan w:val="3"/>
            <w:vAlign w:val="center"/>
          </w:tcPr>
          <w:p>
            <w:pPr>
              <w:tabs>
                <w:tab w:val="left" w:pos="12960"/>
              </w:tabs>
              <w:adjustRightInd w:val="0"/>
              <w:snapToGrid w:val="0"/>
              <w:spacing w:line="440" w:lineRule="exact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经营管理单位</w:t>
            </w:r>
          </w:p>
        </w:tc>
        <w:tc>
          <w:tcPr>
            <w:tcW w:w="6115" w:type="dxa"/>
            <w:gridSpan w:val="8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工作人员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总人数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969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导游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讲解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)</w:t>
            </w: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人员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安保人员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line="440" w:lineRule="exact"/>
              <w:ind w:firstLine="233" w:firstLineChars="100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管理人员</w:t>
            </w:r>
          </w:p>
        </w:tc>
        <w:tc>
          <w:tcPr>
            <w:tcW w:w="967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969" w:type="dxa"/>
            <w:gridSpan w:val="3"/>
            <w:vAlign w:val="center"/>
          </w:tcPr>
          <w:p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高级导游</w:t>
            </w:r>
          </w:p>
          <w:p>
            <w:pPr>
              <w:widowControl/>
              <w:snapToGrid w:val="0"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（讲解员）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46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环卫人员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方正仿宋简体" w:hAnsi="宋体" w:eastAsia="方正仿宋简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投入情况</w:t>
            </w:r>
          </w:p>
        </w:tc>
        <w:tc>
          <w:tcPr>
            <w:tcW w:w="4190" w:type="dxa"/>
            <w:gridSpan w:val="6"/>
            <w:vAlign w:val="center"/>
          </w:tcPr>
          <w:p>
            <w:pPr>
              <w:widowControl/>
              <w:spacing w:line="440" w:lineRule="exact"/>
              <w:ind w:firstLine="233" w:firstLineChars="100"/>
              <w:jc w:val="lef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累计投入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万元</w:t>
            </w:r>
          </w:p>
        </w:tc>
        <w:tc>
          <w:tcPr>
            <w:tcW w:w="3591" w:type="dxa"/>
            <w:gridSpan w:val="4"/>
            <w:vAlign w:val="center"/>
          </w:tcPr>
          <w:p>
            <w:pPr>
              <w:widowControl/>
              <w:spacing w:line="440" w:lineRule="exact"/>
              <w:ind w:right="232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年均投入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ascii="方正仿宋简体" w:hAnsi="宋体" w:eastAsia="方正仿宋简体" w:cs="宋体"/>
                <w:kern w:val="0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4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开业时间</w:t>
            </w:r>
          </w:p>
        </w:tc>
        <w:tc>
          <w:tcPr>
            <w:tcW w:w="7781" w:type="dxa"/>
            <w:gridSpan w:val="10"/>
            <w:vAlign w:val="center"/>
          </w:tcPr>
          <w:p>
            <w:pPr>
              <w:widowControl/>
              <w:spacing w:line="440" w:lineRule="exact"/>
              <w:ind w:firstLine="1165" w:firstLineChars="500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景区自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   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年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  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月开始开业接待游客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</w:pPr>
          </w:p>
        </w:tc>
        <w:tc>
          <w:tcPr>
            <w:tcW w:w="475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方正仿宋简体" w:hAnsi="宋体" w:eastAsia="方正仿宋简体" w:cs="宋体"/>
                <w:spacing w:val="-2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  <w:lang w:val="en-US" w:eastAsia="zh-CN"/>
              </w:rPr>
              <w:t>近四年数据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经营情况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接待游客人数（万人次）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其中：入境游客数（万人次）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门票价格（元）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门票收入（万元）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营业收入（万元）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利润总额（万元）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上缴税费（万元）</w:t>
            </w:r>
          </w:p>
        </w:tc>
        <w:tc>
          <w:tcPr>
            <w:tcW w:w="116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9221" w:type="dxa"/>
            <w:gridSpan w:val="11"/>
          </w:tcPr>
          <w:p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  <w:highlight w:val="none"/>
              </w:rPr>
              <w:t>核心景区情况简介（</w:t>
            </w:r>
            <w:r>
              <w:rPr>
                <w:rFonts w:ascii="方正仿宋简体" w:hAnsi="宋体" w:eastAsia="方正仿宋简体"/>
                <w:sz w:val="28"/>
                <w:szCs w:val="28"/>
                <w:highlight w:val="none"/>
              </w:rPr>
              <w:t>500</w:t>
            </w:r>
            <w:r>
              <w:rPr>
                <w:rFonts w:hint="eastAsia" w:ascii="方正仿宋简体" w:hAnsi="宋体" w:eastAsia="方正仿宋简体"/>
                <w:sz w:val="28"/>
                <w:szCs w:val="28"/>
                <w:highlight w:val="none"/>
              </w:rPr>
              <w:t>字以内）</w:t>
            </w:r>
          </w:p>
        </w:tc>
      </w:tr>
    </w:tbl>
    <w:p>
      <w:pPr>
        <w:rPr>
          <w:rFonts w:ascii="黑体" w:hAnsi="黑体" w:eastAsia="黑体"/>
        </w:rPr>
      </w:pPr>
      <w:r>
        <w:rPr>
          <w:rFonts w:hint="eastAsia" w:ascii="黑体" w:hAnsi="黑体" w:eastAsia="黑体" w:cs="宋体"/>
          <w:sz w:val="32"/>
          <w:szCs w:val="32"/>
        </w:rPr>
        <w:t>三、综合指标</w:t>
      </w:r>
    </w:p>
    <w:tbl>
      <w:tblPr>
        <w:tblStyle w:val="8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6"/>
        <w:gridCol w:w="625"/>
        <w:gridCol w:w="2984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tblHeader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一级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指标</w:t>
            </w: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二级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指标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三级指标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填报内容（请提供相关证明材料）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质量</w:t>
            </w:r>
          </w:p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要素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质量水平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旅游景区的评级情况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景区质量等级评定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 w:cs="宋体"/>
                <w:sz w:val="24"/>
                <w:lang w:eastAsia="zh-CN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观赏游憩价值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自然景观观赏价值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人文景观观赏价值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游憩活动体验价值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生态环境教育价值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心理疗愈价值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等方面予以说明，字数不超过500字，并提供相关证明材料。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创新</w:t>
            </w:r>
          </w:p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要素</w:t>
            </w: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历史文化价值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历史价值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文化内涵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科学价值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艺术审美价值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可持续利用与传承发展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量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交通便利性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游览设施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接待服务设施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安全防护设施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环境保护设施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信息化设施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基础设施建设质量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质量信用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近两年媒体曝光情况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消费者投诉信用责任情况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质量管理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体系建设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请从质量管理体系建设情况予以说明，字数不超过500字，并提供相关证明材料。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质量管理信息化水平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1）是否建立了完善的景区管理系统，如票务系统、导游导览系统、监控预警系统等。2）系统功能是否齐全，包括但不限于在线预订、实时人流统计、安全监测、资源保护、服务质量评估等功能模块。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产品(服务)创新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独特性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旅游景区产品(参观、游乐)的独特性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 xml:space="preserve">丰富性 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旅游景区产品(参观、游乐)的丰富性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服务</w:t>
            </w:r>
          </w:p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要素</w:t>
            </w:r>
          </w:p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文化创新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个性化的旅游服务的创新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企业文化核心理念创新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（1）近3年省级以上节庆活动数；（2）近3年省级以上赛事活动数；（3）近3年省级以上主题会展/论坛数；（4）近3年主题实景演出活动数；（5）知名主题乐园数；（6）智慧景区建设数等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文化产品创新数量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能体现景区文化特点的具有纪念意义的创新文化产品的数量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服务能力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文化项目创新数量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能体现景区核心文化特点的创新文化节目的数量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服务种类和全面性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如景区的游览指引服务、导游讲解服务、餐饮，住宿、交通服务等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tcBorders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服务响应时间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服务响应时间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tcBorders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  <w:lang w:val="en-US" w:eastAsia="zh-CN"/>
              </w:rPr>
              <w:t>服务保障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服务获得途径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现场窗口服务、自助服务设施、线上预订与购买、电话预订与咨询服务、旅行社代理服务、会员制服务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安全服务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安全保障设施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安全巡逻与监控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特殊人群保障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食品安全管理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hint="default" w:ascii="方正仿宋简体" w:hAnsi="宋体" w:eastAsia="方正仿宋简体" w:cs="宋体"/>
                <w:sz w:val="24"/>
                <w:lang w:val="en-US" w:eastAsia="zh-CN"/>
              </w:rPr>
            </w:pPr>
          </w:p>
        </w:tc>
        <w:tc>
          <w:tcPr>
            <w:tcW w:w="625" w:type="dxa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应急机制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是否有完善的应急预案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是否建立了专门的应急救援指挥体系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是否配备了足够的急救设备和物资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游客投诉处理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游客投诉处理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服务履行标准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符合国家旅游局发布的《旅游景区质量等级的划分与评定》等相关行业标准，如5A级、4A级、3A级景区的服务要求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服务基础条件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包括服务人员、服务设施、服务网点、服务获得的便捷程度等与服务能力承诺的匹配情况及投入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客户关系</w:t>
            </w: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游客满意度方面予以说明，字数不超过500字，并提供相关证明材料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9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请从游客忠诚度方面予以说明，字数不超过500字，并提供相关证明材料。</w:t>
            </w:r>
          </w:p>
        </w:tc>
        <w:tc>
          <w:tcPr>
            <w:tcW w:w="4972" w:type="dxa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市场影响力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品牌知名度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品牌美誉度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市场占有率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restart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市场开拓力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入境游客的规模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境外设立营销渠道的数量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国内游客的规模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国内设立营销渠道的数量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restart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品牌培育持续发展能力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请从1.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资源保护措施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节能减排工作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节能减排工作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生态修复与恢复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游客行为管理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可持续发展实践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品牌法律保护程度(商标、专利、知识产权)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予以说明，字数不超过500字，并提供相关证明材料。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vMerge w:val="continue"/>
            <w:tcBorders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品牌资源持续发展能力 (20分)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包括：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战略规划与长远目标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人才培养与技术研发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社会责任履行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资源更新与创新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予以说明，字数不超过500字，并提供相关证明材料。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品牌建设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品牌培育费用占当期销售收入的比重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品牌培育管理机制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品牌管理机构、专职人员及品牌保护措施等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。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品牌维护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品牌维护费用占当期销售收入的比重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品牌维护措施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品牌价值核心、理性的品牌延伸、及时的品牌危机公关等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品牌宣传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品牌宣传推广费用占当期销售收入的比重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品牌宣传渠道的多样性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口碑宣传、电视广告宣传、网络传播、纸质媒介传播等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方面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予以说明，字数不超过500字，并提供相关证明材料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社会责任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相关体系建设情况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br w:type="textWrapping"/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社会责任管理体系、环境管理体系建设、职业安全健康管理体系建设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企业形象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遵守法律法规情况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社会公益、慈善和福利活动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相关方的评价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等方面予以说明，字数不超过500字，并提供相关证明材料。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566" w:type="dxa"/>
            <w:vMerge w:val="continue"/>
            <w:tcBorders/>
            <w:shd w:val="clear" w:color="auto" w:fill="auto"/>
            <w:vAlign w:val="center"/>
          </w:tcPr>
          <w:p>
            <w:pPr>
              <w:spacing w:line="32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员工关怀</w:t>
            </w:r>
          </w:p>
        </w:tc>
        <w:tc>
          <w:tcPr>
            <w:tcW w:w="298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请从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薪酬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福利和劳动保障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  <w:lang w:eastAsia="zh-CN"/>
              </w:rPr>
              <w:t>公平待遇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等方面予以说明，字数不超过500字，并提供相关证明材料。</w:t>
            </w:r>
          </w:p>
        </w:tc>
        <w:tc>
          <w:tcPr>
            <w:tcW w:w="4972" w:type="dxa"/>
            <w:shd w:val="clear" w:color="auto" w:fill="auto"/>
            <w:vAlign w:val="center"/>
          </w:tcPr>
          <w:p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320" w:lineRule="exact"/>
              <w:rPr>
                <w:rFonts w:hint="eastAsia" w:ascii="方正仿宋简体" w:hAnsi="宋体" w:eastAsia="方正仿宋简体" w:cs="宋体"/>
                <w:kern w:val="0"/>
                <w:sz w:val="24"/>
              </w:rPr>
            </w:pPr>
          </w:p>
        </w:tc>
      </w:tr>
    </w:tbl>
    <w:p/>
    <w:p/>
    <w:p/>
    <w:p/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6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本组织郑重承诺: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所提交申报材料真实、准确、有效，并愿意承担相应责任。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26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26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u w:val="singl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负责人签字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40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26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</w:t>
      </w: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     </w:t>
      </w:r>
    </w:p>
    <w:p>
      <w:pPr>
        <w:ind w:firstLine="5947" w:firstLineChars="1900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  <w:t>（申报单位公章）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 xml:space="preserve">     </w:t>
      </w:r>
    </w:p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083" w:bottom="1440" w:left="1083" w:header="851" w:footer="1361" w:gutter="0"/>
      <w:cols w:space="425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1ECCD0-0611-4151-B9B8-494D92FA21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99E103-5543-43FA-9AF4-BF303D28A96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E65DF2A-4632-401B-8D77-7B402C77688B}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4" w:fontKey="{ABD02978-A28D-4435-AD60-1E60E2BADE3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4D03289-2FD9-4B3B-BFD0-863EB55B5AC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1876807-2B92-452D-9BCF-331A8817A7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07"/>
      <w:jc w:val="center"/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72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pStyle w:val="2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2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196ADC"/>
    <w:rsid w:val="00004672"/>
    <w:rsid w:val="00004A4A"/>
    <w:rsid w:val="00016CFD"/>
    <w:rsid w:val="000258A3"/>
    <w:rsid w:val="00033D59"/>
    <w:rsid w:val="0004617C"/>
    <w:rsid w:val="00061D3B"/>
    <w:rsid w:val="00065245"/>
    <w:rsid w:val="00066EC9"/>
    <w:rsid w:val="0007032F"/>
    <w:rsid w:val="00076AE5"/>
    <w:rsid w:val="00082D8B"/>
    <w:rsid w:val="00096EC1"/>
    <w:rsid w:val="0009771A"/>
    <w:rsid w:val="000A1B78"/>
    <w:rsid w:val="000A7F75"/>
    <w:rsid w:val="000C464E"/>
    <w:rsid w:val="000C6C11"/>
    <w:rsid w:val="000F46ED"/>
    <w:rsid w:val="001141F9"/>
    <w:rsid w:val="00127758"/>
    <w:rsid w:val="00132284"/>
    <w:rsid w:val="00133EBD"/>
    <w:rsid w:val="00134A8C"/>
    <w:rsid w:val="00141967"/>
    <w:rsid w:val="001440EA"/>
    <w:rsid w:val="001508CE"/>
    <w:rsid w:val="00157F5D"/>
    <w:rsid w:val="00196ADC"/>
    <w:rsid w:val="001A1519"/>
    <w:rsid w:val="001C48C6"/>
    <w:rsid w:val="001D13A2"/>
    <w:rsid w:val="001F35E4"/>
    <w:rsid w:val="001F47D1"/>
    <w:rsid w:val="00200789"/>
    <w:rsid w:val="00222C74"/>
    <w:rsid w:val="00232F93"/>
    <w:rsid w:val="00237AF0"/>
    <w:rsid w:val="002411C6"/>
    <w:rsid w:val="0025279F"/>
    <w:rsid w:val="00252929"/>
    <w:rsid w:val="00253C12"/>
    <w:rsid w:val="00256E88"/>
    <w:rsid w:val="002575E2"/>
    <w:rsid w:val="00260C3F"/>
    <w:rsid w:val="00272816"/>
    <w:rsid w:val="00285590"/>
    <w:rsid w:val="002921A3"/>
    <w:rsid w:val="002B0058"/>
    <w:rsid w:val="002B7534"/>
    <w:rsid w:val="002B7B4B"/>
    <w:rsid w:val="002C0D2F"/>
    <w:rsid w:val="002C438A"/>
    <w:rsid w:val="002E5327"/>
    <w:rsid w:val="003177AB"/>
    <w:rsid w:val="003317FF"/>
    <w:rsid w:val="00341423"/>
    <w:rsid w:val="003578BB"/>
    <w:rsid w:val="00363F3F"/>
    <w:rsid w:val="0036571A"/>
    <w:rsid w:val="00367FD4"/>
    <w:rsid w:val="00374E4C"/>
    <w:rsid w:val="00382B8D"/>
    <w:rsid w:val="00396942"/>
    <w:rsid w:val="003A5C7E"/>
    <w:rsid w:val="003B2C89"/>
    <w:rsid w:val="003B41CF"/>
    <w:rsid w:val="003C654F"/>
    <w:rsid w:val="003D1ECB"/>
    <w:rsid w:val="004052E6"/>
    <w:rsid w:val="00430419"/>
    <w:rsid w:val="004403FB"/>
    <w:rsid w:val="00446B3E"/>
    <w:rsid w:val="00447AD6"/>
    <w:rsid w:val="00457586"/>
    <w:rsid w:val="00457667"/>
    <w:rsid w:val="004610E4"/>
    <w:rsid w:val="00471B5A"/>
    <w:rsid w:val="00480584"/>
    <w:rsid w:val="00487FDB"/>
    <w:rsid w:val="004B3353"/>
    <w:rsid w:val="004C1120"/>
    <w:rsid w:val="004E2455"/>
    <w:rsid w:val="004E2E3F"/>
    <w:rsid w:val="0050129A"/>
    <w:rsid w:val="0051265B"/>
    <w:rsid w:val="005135CE"/>
    <w:rsid w:val="00520E19"/>
    <w:rsid w:val="00536E0C"/>
    <w:rsid w:val="00543CCD"/>
    <w:rsid w:val="005734CB"/>
    <w:rsid w:val="005A1FAA"/>
    <w:rsid w:val="005A2795"/>
    <w:rsid w:val="005A46BE"/>
    <w:rsid w:val="005D223C"/>
    <w:rsid w:val="005D368C"/>
    <w:rsid w:val="005E2575"/>
    <w:rsid w:val="005E2E9B"/>
    <w:rsid w:val="005E3E40"/>
    <w:rsid w:val="006138E2"/>
    <w:rsid w:val="006574D9"/>
    <w:rsid w:val="00666468"/>
    <w:rsid w:val="006A1BBC"/>
    <w:rsid w:val="006A46CF"/>
    <w:rsid w:val="006D7AF7"/>
    <w:rsid w:val="006F153D"/>
    <w:rsid w:val="0070422B"/>
    <w:rsid w:val="0071127D"/>
    <w:rsid w:val="00721599"/>
    <w:rsid w:val="00736764"/>
    <w:rsid w:val="0074561A"/>
    <w:rsid w:val="007628B0"/>
    <w:rsid w:val="00764826"/>
    <w:rsid w:val="00772854"/>
    <w:rsid w:val="00794844"/>
    <w:rsid w:val="007A3B72"/>
    <w:rsid w:val="007B52C5"/>
    <w:rsid w:val="007B6E30"/>
    <w:rsid w:val="007D1F9F"/>
    <w:rsid w:val="007D3846"/>
    <w:rsid w:val="007F11FA"/>
    <w:rsid w:val="00803662"/>
    <w:rsid w:val="0080392C"/>
    <w:rsid w:val="008114B4"/>
    <w:rsid w:val="008162F7"/>
    <w:rsid w:val="00821121"/>
    <w:rsid w:val="00823D42"/>
    <w:rsid w:val="00845CBD"/>
    <w:rsid w:val="00870EDC"/>
    <w:rsid w:val="00871B56"/>
    <w:rsid w:val="00892886"/>
    <w:rsid w:val="008A3FFD"/>
    <w:rsid w:val="008A4734"/>
    <w:rsid w:val="008C2F40"/>
    <w:rsid w:val="008F588E"/>
    <w:rsid w:val="0091033E"/>
    <w:rsid w:val="00912168"/>
    <w:rsid w:val="00914139"/>
    <w:rsid w:val="00936D5D"/>
    <w:rsid w:val="00963D99"/>
    <w:rsid w:val="0099179C"/>
    <w:rsid w:val="009D5B76"/>
    <w:rsid w:val="009F39F2"/>
    <w:rsid w:val="00A12542"/>
    <w:rsid w:val="00A33938"/>
    <w:rsid w:val="00A4498B"/>
    <w:rsid w:val="00A50303"/>
    <w:rsid w:val="00A655F4"/>
    <w:rsid w:val="00A65BAE"/>
    <w:rsid w:val="00A8149A"/>
    <w:rsid w:val="00A82592"/>
    <w:rsid w:val="00A877C5"/>
    <w:rsid w:val="00A905E5"/>
    <w:rsid w:val="00AA76A7"/>
    <w:rsid w:val="00AC7615"/>
    <w:rsid w:val="00AD4EC8"/>
    <w:rsid w:val="00AE2433"/>
    <w:rsid w:val="00AE4C33"/>
    <w:rsid w:val="00AF4678"/>
    <w:rsid w:val="00AF7568"/>
    <w:rsid w:val="00B00BF7"/>
    <w:rsid w:val="00B365A1"/>
    <w:rsid w:val="00B4023D"/>
    <w:rsid w:val="00B516CC"/>
    <w:rsid w:val="00B53C8F"/>
    <w:rsid w:val="00B815E0"/>
    <w:rsid w:val="00B8661D"/>
    <w:rsid w:val="00B94A97"/>
    <w:rsid w:val="00B953E1"/>
    <w:rsid w:val="00BC4A02"/>
    <w:rsid w:val="00BD3F7B"/>
    <w:rsid w:val="00BE0DE9"/>
    <w:rsid w:val="00C173C1"/>
    <w:rsid w:val="00C273E7"/>
    <w:rsid w:val="00C42B42"/>
    <w:rsid w:val="00C4683F"/>
    <w:rsid w:val="00C6154D"/>
    <w:rsid w:val="00C76076"/>
    <w:rsid w:val="00C829D9"/>
    <w:rsid w:val="00C91D1B"/>
    <w:rsid w:val="00C95E86"/>
    <w:rsid w:val="00CC118A"/>
    <w:rsid w:val="00CE07EF"/>
    <w:rsid w:val="00CE22EA"/>
    <w:rsid w:val="00CE3F82"/>
    <w:rsid w:val="00CF46E6"/>
    <w:rsid w:val="00CF7EB9"/>
    <w:rsid w:val="00D12FD1"/>
    <w:rsid w:val="00D15182"/>
    <w:rsid w:val="00D24019"/>
    <w:rsid w:val="00D24C5C"/>
    <w:rsid w:val="00D40398"/>
    <w:rsid w:val="00D46999"/>
    <w:rsid w:val="00D624D2"/>
    <w:rsid w:val="00D74665"/>
    <w:rsid w:val="00D84232"/>
    <w:rsid w:val="00DA34B2"/>
    <w:rsid w:val="00DA7B08"/>
    <w:rsid w:val="00DB5345"/>
    <w:rsid w:val="00DC08E4"/>
    <w:rsid w:val="00DC6FC7"/>
    <w:rsid w:val="00DE78C4"/>
    <w:rsid w:val="00DF0B5D"/>
    <w:rsid w:val="00E07865"/>
    <w:rsid w:val="00E27531"/>
    <w:rsid w:val="00E30C63"/>
    <w:rsid w:val="00E313E3"/>
    <w:rsid w:val="00E531F6"/>
    <w:rsid w:val="00E72794"/>
    <w:rsid w:val="00E86742"/>
    <w:rsid w:val="00EA7B62"/>
    <w:rsid w:val="00EB1C7C"/>
    <w:rsid w:val="00EC45E8"/>
    <w:rsid w:val="00EC6E05"/>
    <w:rsid w:val="00ED06D5"/>
    <w:rsid w:val="00F05454"/>
    <w:rsid w:val="00F07CE7"/>
    <w:rsid w:val="00F17312"/>
    <w:rsid w:val="00F33C50"/>
    <w:rsid w:val="00F35775"/>
    <w:rsid w:val="00F602CD"/>
    <w:rsid w:val="00F6419E"/>
    <w:rsid w:val="00F64469"/>
    <w:rsid w:val="00F72DC4"/>
    <w:rsid w:val="00F72DD9"/>
    <w:rsid w:val="00F72F4B"/>
    <w:rsid w:val="00FA46E9"/>
    <w:rsid w:val="00FA4B35"/>
    <w:rsid w:val="00FB3B7A"/>
    <w:rsid w:val="00FC0AAF"/>
    <w:rsid w:val="00FC448A"/>
    <w:rsid w:val="204D7FE1"/>
    <w:rsid w:val="29F205DF"/>
    <w:rsid w:val="35470529"/>
    <w:rsid w:val="50D31A01"/>
    <w:rsid w:val="51B959CF"/>
    <w:rsid w:val="661A3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9"/>
    <w:autoRedefine/>
    <w:qFormat/>
    <w:uiPriority w:val="0"/>
    <w:pPr>
      <w:ind w:left="420" w:firstLine="120"/>
    </w:pPr>
  </w:style>
  <w:style w:type="paragraph" w:styleId="4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99"/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autoRedefine/>
    <w:unhideWhenUsed/>
    <w:qFormat/>
    <w:uiPriority w:val="99"/>
    <w:rPr>
      <w:color w:val="136EC2"/>
      <w:u w:val="single"/>
    </w:rPr>
  </w:style>
  <w:style w:type="character" w:customStyle="1" w:styleId="14">
    <w:name w:val="标题 1 字符"/>
    <w:basedOn w:val="10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批注框文本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0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0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正文文本缩进 字符"/>
    <w:basedOn w:val="10"/>
    <w:link w:val="3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1">
    <w:name w:val="p0"/>
    <w:basedOn w:val="1"/>
    <w:autoRedefine/>
    <w:qFormat/>
    <w:uiPriority w:val="0"/>
    <w:pPr>
      <w:widowControl/>
      <w:spacing w:after="200" w:line="440" w:lineRule="atLeast"/>
    </w:pPr>
    <w:rPr>
      <w:rFonts w:ascii="Calibri" w:hAnsi="Calibri" w:cs="Calibri"/>
      <w:kern w:val="0"/>
      <w:szCs w:val="21"/>
    </w:rPr>
  </w:style>
  <w:style w:type="paragraph" w:customStyle="1" w:styleId="22">
    <w:name w:val="列出段落2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_Style 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列出段落3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无间隔1"/>
    <w:link w:val="26"/>
    <w:autoRedefine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6">
    <w:name w:val="无间隔 Char"/>
    <w:link w:val="25"/>
    <w:autoRedefine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27">
    <w:name w:val="附录表标号"/>
    <w:basedOn w:val="1"/>
    <w:next w:val="1"/>
    <w:autoRedefine/>
    <w:qFormat/>
    <w:uiPriority w:val="0"/>
    <w:pPr>
      <w:numPr>
        <w:ilvl w:val="0"/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28">
    <w:name w:val="附录表标题"/>
    <w:basedOn w:val="1"/>
    <w:next w:val="1"/>
    <w:autoRedefine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30">
    <w:name w:val="No Spacing"/>
    <w:autoRedefine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31">
    <w:name w:val="_Style 28"/>
    <w:autoRedefine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段"/>
    <w:link w:val="33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3">
    <w:name w:val="段 Char"/>
    <w:link w:val="32"/>
    <w:autoRedefine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587</Words>
  <Characters>3351</Characters>
  <Lines>27</Lines>
  <Paragraphs>7</Paragraphs>
  <TotalTime>0</TotalTime>
  <ScaleCrop>false</ScaleCrop>
  <LinksUpToDate>false</LinksUpToDate>
  <CharactersWithSpaces>3931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2021-10-13T03:06:00Z</dcterms:created>
  <dc:creator>User</dc:creator>
  <cp:lastModifiedBy>曼曼@曼妈咪</cp:lastModifiedBy>
  <cp:lastPrinted>2020-10-15T09:12:00Z</cp:lastPrinted>
  <dcterms:modified xsi:type="dcterms:W3CDTF">2024-05-28T03:40:02Z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32790FEBA9AD40F0AFFC8DE1CA320D24_13</vt:lpwstr>
  </property>
</Properties>
</file>