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1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1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_GBK" w:hAnsi="方正小标宋_GBK" w:eastAsia="方正小标宋_GBK" w:cs="方正小标宋_GBK"/>
          <w:sz w:val="72"/>
          <w:szCs w:val="1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144"/>
          <w:lang w:val="en-US" w:eastAsia="zh-CN"/>
        </w:rPr>
        <w:t>湖北品牌价值评价信息填报表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_GBK" w:hAnsi="方正小标宋_GBK" w:eastAsia="方正小标宋_GBK" w:cs="方正小标宋_GBK"/>
          <w:sz w:val="5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72"/>
          <w:lang w:val="en-US" w:eastAsia="zh-CN"/>
        </w:rPr>
        <w:t>旅行饭店</w:t>
      </w: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ind w:left="868" w:leftChars="428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</w:pPr>
    </w:p>
    <w:p>
      <w:pPr>
        <w:ind w:left="868" w:leftChars="428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</w:pPr>
    </w:p>
    <w:p>
      <w:pPr>
        <w:ind w:left="868" w:leftChars="428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申报单位：（盖章）_______________________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推荐单位：（盖章）_______________________</w:t>
      </w:r>
    </w:p>
    <w:p>
      <w:pPr>
        <w:ind w:left="868" w:leftChars="428"/>
        <w:jc w:val="left"/>
        <w:rPr>
          <w:rFonts w:ascii="方正仿宋简体" w:hAnsi="宋体" w:eastAsia="方正仿宋简体" w:cs="宋体"/>
          <w:sz w:val="32"/>
          <w:szCs w:val="32"/>
        </w:rPr>
      </w:pPr>
    </w:p>
    <w:p>
      <w:pPr>
        <w:jc w:val="both"/>
        <w:rPr>
          <w:rFonts w:ascii="黑体" w:hAnsi="黑体" w:eastAsia="黑体" w:cs="宋体"/>
          <w:sz w:val="32"/>
          <w:szCs w:val="32"/>
        </w:rPr>
      </w:pPr>
    </w:p>
    <w:p>
      <w:pPr>
        <w:ind w:left="868" w:leftChars="428" w:firstLine="2191" w:firstLineChars="700"/>
        <w:rPr>
          <w:rFonts w:ascii="方正仿宋简体" w:hAnsi="宋体" w:eastAsia="方正仿宋简体" w:cs="宋体"/>
          <w:sz w:val="32"/>
          <w:szCs w:val="32"/>
        </w:rPr>
      </w:pPr>
    </w:p>
    <w:p>
      <w:pPr>
        <w:spacing w:line="540" w:lineRule="exact"/>
        <w:rPr>
          <w:rFonts w:ascii="方正小标宋简体" w:hAnsi="黑体" w:eastAsia="方正小标宋简体" w:cs="宋体"/>
          <w:sz w:val="36"/>
          <w:szCs w:val="36"/>
        </w:rPr>
      </w:pPr>
    </w:p>
    <w:p>
      <w:pPr>
        <w:spacing w:line="540" w:lineRule="exact"/>
        <w:rPr>
          <w:rFonts w:ascii="方正小标宋简体" w:hAnsi="黑体" w:eastAsia="方正小标宋简体" w:cs="宋体"/>
          <w:sz w:val="36"/>
          <w:szCs w:val="36"/>
        </w:rPr>
      </w:pPr>
    </w:p>
    <w:p>
      <w:pPr>
        <w:spacing w:line="540" w:lineRule="exact"/>
        <w:jc w:val="center"/>
        <w:rPr>
          <w:rFonts w:ascii="方正小标宋简体" w:hAnsi="黑体" w:eastAsia="方正小标宋简体" w:cs="宋体"/>
          <w:sz w:val="36"/>
          <w:szCs w:val="36"/>
        </w:rPr>
      </w:pPr>
      <w:r>
        <w:rPr>
          <w:rFonts w:hint="eastAsia" w:ascii="方正小标宋简体" w:hAnsi="黑体" w:eastAsia="方正小标宋简体" w:cs="宋体"/>
          <w:sz w:val="36"/>
          <w:szCs w:val="36"/>
        </w:rPr>
        <w:t>填 报 说 明</w:t>
      </w:r>
    </w:p>
    <w:p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</w:p>
    <w:p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1</w:t>
      </w:r>
      <w:r>
        <w:rPr>
          <w:rFonts w:hint="eastAsia" w:ascii="方正仿宋简体" w:hAnsi="宋体" w:eastAsia="方正仿宋简体" w:cs="宋体"/>
          <w:sz w:val="28"/>
          <w:szCs w:val="28"/>
        </w:rPr>
        <w:t>）各项内容须如实填写，不得空缺。</w:t>
      </w:r>
    </w:p>
    <w:p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2</w:t>
      </w:r>
      <w:r>
        <w:rPr>
          <w:rFonts w:hint="eastAsia" w:ascii="方正仿宋简体" w:hAnsi="宋体" w:eastAsia="方正仿宋简体" w:cs="宋体"/>
          <w:sz w:val="28"/>
          <w:szCs w:val="28"/>
        </w:rPr>
        <w:t>）以万元为单位的指标需精确到小数点后两位。</w:t>
      </w:r>
    </w:p>
    <w:p>
      <w:pPr>
        <w:spacing w:line="540" w:lineRule="exact"/>
        <w:ind w:firstLine="546" w:firstLineChars="200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3</w:t>
      </w:r>
      <w:r>
        <w:rPr>
          <w:rFonts w:hint="eastAsia" w:ascii="方正仿宋简体" w:hAnsi="宋体" w:eastAsia="方正仿宋简体" w:cs="宋体"/>
          <w:sz w:val="28"/>
          <w:szCs w:val="28"/>
        </w:rPr>
        <w:t>）申报单位需在完成填报表表格内容的同时提供相关证明材料，请选择最能代表品牌实力的证明材料进行提交。</w:t>
      </w:r>
    </w:p>
    <w:p>
      <w:pPr>
        <w:spacing w:line="540" w:lineRule="exact"/>
        <w:ind w:firstLine="546" w:firstLineChars="200"/>
        <w:rPr>
          <w:rFonts w:ascii="方正仿宋简体" w:hAnsi="宋体" w:eastAsia="方正仿宋简体" w:cs="宋体"/>
          <w:sz w:val="28"/>
          <w:szCs w:val="28"/>
          <w:highlight w:val="yellow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4</w:t>
      </w:r>
      <w:r>
        <w:rPr>
          <w:rFonts w:hint="eastAsia" w:ascii="方正仿宋简体" w:hAnsi="宋体" w:eastAsia="方正仿宋简体" w:cs="宋体"/>
          <w:sz w:val="28"/>
          <w:szCs w:val="28"/>
        </w:rPr>
        <w:t>）申报单位填报完成后需打印数据信息填报表，签字并加盖公章，扫描上传。由有关单位进行初审，并出具审查意见。</w:t>
      </w: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 xml:space="preserve"> </w:t>
      </w: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spacing w:line="700" w:lineRule="exact"/>
        <w:jc w:val="center"/>
        <w:rPr>
          <w:rFonts w:hint="eastAsia" w:ascii="方正小标宋简体" w:hAnsi="宋体" w:eastAsia="方正小标宋简体" w:cs="宋体"/>
          <w:sz w:val="40"/>
          <w:szCs w:val="32"/>
          <w:highlight w:val="yellow"/>
        </w:rPr>
      </w:pPr>
    </w:p>
    <w:p>
      <w:pPr>
        <w:spacing w:line="700" w:lineRule="exact"/>
        <w:jc w:val="center"/>
        <w:rPr>
          <w:rFonts w:ascii="方正小标宋简体" w:hAnsi="宋体" w:eastAsia="方正小标宋简体" w:cs="宋体"/>
          <w:sz w:val="40"/>
          <w:szCs w:val="32"/>
        </w:rPr>
      </w:pPr>
      <w:r>
        <w:rPr>
          <w:rFonts w:hint="eastAsia" w:ascii="方正小标宋简体" w:hAnsi="宋体" w:eastAsia="方正小标宋简体" w:cs="宋体"/>
          <w:sz w:val="40"/>
          <w:szCs w:val="32"/>
          <w:lang w:val="en-US" w:eastAsia="zh-CN"/>
        </w:rPr>
        <w:t>旅行饭店</w:t>
      </w:r>
      <w:r>
        <w:rPr>
          <w:rFonts w:hint="eastAsia" w:ascii="方正小标宋简体" w:hAnsi="宋体" w:eastAsia="方正小标宋简体" w:cs="宋体"/>
          <w:sz w:val="40"/>
          <w:szCs w:val="32"/>
        </w:rPr>
        <w:t>品牌价值评价</w:t>
      </w:r>
    </w:p>
    <w:p>
      <w:pPr>
        <w:spacing w:line="700" w:lineRule="exact"/>
        <w:jc w:val="center"/>
        <w:rPr>
          <w:rFonts w:ascii="方正小标宋简体" w:hAnsi="宋体" w:eastAsia="方正小标宋简体" w:cs="宋体"/>
          <w:sz w:val="40"/>
          <w:szCs w:val="32"/>
        </w:rPr>
      </w:pPr>
      <w:r>
        <w:rPr>
          <w:rFonts w:hint="eastAsia" w:ascii="方正小标宋简体" w:hAnsi="宋体" w:eastAsia="方正小标宋简体" w:cs="宋体"/>
          <w:sz w:val="40"/>
          <w:szCs w:val="32"/>
        </w:rPr>
        <w:t>数据信息填报表</w:t>
      </w:r>
    </w:p>
    <w:tbl>
      <w:tblPr>
        <w:tblStyle w:val="8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82"/>
        <w:gridCol w:w="361"/>
        <w:gridCol w:w="1305"/>
        <w:gridCol w:w="1063"/>
        <w:gridCol w:w="181"/>
        <w:gridCol w:w="448"/>
        <w:gridCol w:w="403"/>
        <w:gridCol w:w="350"/>
        <w:gridCol w:w="329"/>
        <w:gridCol w:w="386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21" w:type="dxa"/>
            <w:gridSpan w:val="12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24" w:type="dxa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7497" w:type="dxa"/>
            <w:gridSpan w:val="11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（与公章一致）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4" w:type="dxa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  <w:lang w:val="en-US" w:eastAsia="zh-CN"/>
              </w:rPr>
              <w:t>旅行饭店</w:t>
            </w:r>
            <w:r>
              <w:rPr>
                <w:rFonts w:hint="eastAsia" w:ascii="方正仿宋简体" w:hAnsi="宋体" w:eastAsia="方正仿宋简体"/>
                <w:sz w:val="24"/>
              </w:rPr>
              <w:t>名称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所在地</w:t>
            </w:r>
          </w:p>
        </w:tc>
        <w:tc>
          <w:tcPr>
            <w:tcW w:w="2757" w:type="dxa"/>
            <w:gridSpan w:val="5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ascii="方正仿宋简体" w:hAnsi="宋体" w:eastAsia="方正仿宋简体"/>
                <w:sz w:val="24"/>
              </w:rPr>
              <w:t>_____</w:t>
            </w:r>
            <w:r>
              <w:rPr>
                <w:rFonts w:hint="eastAsia" w:ascii="方正仿宋简体" w:hAnsi="宋体" w:eastAsia="方正仿宋简体"/>
                <w:sz w:val="24"/>
              </w:rPr>
              <w:t>省</w:t>
            </w:r>
            <w:r>
              <w:rPr>
                <w:rFonts w:ascii="方正仿宋简体" w:hAnsi="宋体" w:eastAsia="方正仿宋简体"/>
                <w:sz w:val="24"/>
              </w:rPr>
              <w:t>_____</w:t>
            </w:r>
            <w:r>
              <w:rPr>
                <w:rFonts w:hint="eastAsia" w:ascii="方正仿宋简体" w:hAnsi="宋体" w:eastAsia="方正仿宋简体"/>
                <w:sz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联系方式</w:t>
            </w:r>
          </w:p>
        </w:tc>
        <w:tc>
          <w:tcPr>
            <w:tcW w:w="1382" w:type="dxa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单位</w:t>
            </w:r>
          </w:p>
        </w:tc>
        <w:tc>
          <w:tcPr>
            <w:tcW w:w="6115" w:type="dxa"/>
            <w:gridSpan w:val="10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姓名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职务</w:t>
            </w:r>
          </w:p>
        </w:tc>
        <w:tc>
          <w:tcPr>
            <w:tcW w:w="2757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电话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手机</w:t>
            </w:r>
          </w:p>
        </w:tc>
        <w:tc>
          <w:tcPr>
            <w:tcW w:w="2757" w:type="dxa"/>
            <w:gridSpan w:val="5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传真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电子邮箱</w:t>
            </w:r>
          </w:p>
        </w:tc>
        <w:tc>
          <w:tcPr>
            <w:tcW w:w="2757" w:type="dxa"/>
            <w:gridSpan w:val="5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24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通讯地址</w:t>
            </w:r>
          </w:p>
        </w:tc>
        <w:tc>
          <w:tcPr>
            <w:tcW w:w="6115" w:type="dxa"/>
            <w:gridSpan w:val="10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区域所在</w:t>
            </w:r>
          </w:p>
          <w:p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地理位置</w:t>
            </w:r>
          </w:p>
        </w:tc>
        <w:tc>
          <w:tcPr>
            <w:tcW w:w="1382" w:type="dxa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区域行政级别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区域面积</w:t>
            </w:r>
          </w:p>
          <w:p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（平方公里）</w:t>
            </w:r>
          </w:p>
        </w:tc>
        <w:tc>
          <w:tcPr>
            <w:tcW w:w="1675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24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区域人口数量</w:t>
            </w:r>
          </w:p>
        </w:tc>
        <w:tc>
          <w:tcPr>
            <w:tcW w:w="1382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从业人数</w:t>
            </w:r>
          </w:p>
        </w:tc>
        <w:tc>
          <w:tcPr>
            <w:tcW w:w="4449" w:type="dxa"/>
            <w:gridSpan w:val="8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经济指标</w:t>
            </w:r>
            <w:r>
              <w:rPr>
                <w:rFonts w:ascii="方正仿宋简体" w:hAnsi="宋体" w:eastAsia="方正仿宋简体"/>
                <w:sz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</w:rPr>
              <w:t>本部分数据均以统计局公布信息为准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3048" w:type="dxa"/>
            <w:gridSpan w:val="3"/>
            <w:vMerge w:val="restart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4449" w:type="dxa"/>
            <w:gridSpan w:val="8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方正仿宋简体" w:hAnsi="宋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  <w:lang w:val="en-US" w:eastAsia="zh-CN"/>
              </w:rPr>
              <w:t>近四年数据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3048" w:type="dxa"/>
            <w:gridSpan w:val="3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</w:t>
            </w:r>
            <w:r>
              <w:rPr>
                <w:rFonts w:ascii="方正仿宋简体" w:hAnsi="宋体" w:eastAsia="方正仿宋简体"/>
                <w:sz w:val="24"/>
              </w:rPr>
              <w:t>GDP(</w:t>
            </w:r>
            <w:r>
              <w:rPr>
                <w:rFonts w:hint="eastAsia" w:ascii="方正仿宋简体" w:hAnsi="宋体" w:eastAsia="方正仿宋简体"/>
                <w:sz w:val="24"/>
              </w:rPr>
              <w:t>亿元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区域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饭店</w:t>
            </w:r>
            <w:r>
              <w:rPr>
                <w:rFonts w:hint="eastAsia" w:ascii="方正仿宋简体" w:hAnsi="宋体" w:eastAsia="方正仿宋简体"/>
                <w:sz w:val="24"/>
              </w:rPr>
              <w:t>总收入</w:t>
            </w:r>
            <w:r>
              <w:rPr>
                <w:rFonts w:ascii="方正仿宋简体" w:hAnsi="宋体" w:eastAsia="方正仿宋简体"/>
                <w:sz w:val="24"/>
              </w:rPr>
              <w:t>GDP(</w:t>
            </w:r>
            <w:r>
              <w:rPr>
                <w:rFonts w:hint="eastAsia" w:ascii="方正仿宋简体" w:hAnsi="宋体" w:eastAsia="方正仿宋简体"/>
                <w:sz w:val="24"/>
              </w:rPr>
              <w:t>亿元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饭店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总收入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亿元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pStyle w:val="20"/>
              <w:ind w:firstLine="0" w:firstLineChars="0"/>
              <w:rPr>
                <w:rFonts w:hint="default" w:ascii="方正仿宋简体" w:hAnsi="宋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接待人数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国内外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接待</w:t>
            </w:r>
            <w:r>
              <w:rPr>
                <w:rFonts w:hint="eastAsia" w:ascii="方正仿宋简体" w:hAnsi="宋体" w:eastAsia="方正仿宋简体"/>
                <w:sz w:val="24"/>
              </w:rPr>
              <w:t>总数（万人次）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国内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接待</w:t>
            </w:r>
            <w:r>
              <w:rPr>
                <w:rFonts w:hint="eastAsia" w:ascii="方正仿宋简体" w:hAnsi="宋体" w:eastAsia="方正仿宋简体"/>
                <w:sz w:val="24"/>
              </w:rPr>
              <w:t>数量（万人次）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外国人（万人次）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港澳台同胞（万人次）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hint="eastAsia" w:ascii="方正仿宋简体" w:hAnsi="宋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highlight w:val="none"/>
              </w:rPr>
              <w:t>旅</w:t>
            </w:r>
            <w:r>
              <w:rPr>
                <w:rFonts w:hint="eastAsia" w:ascii="方正仿宋简体" w:hAnsi="宋体" w:eastAsia="方正仿宋简体"/>
                <w:sz w:val="24"/>
                <w:highlight w:val="none"/>
                <w:lang w:val="en-US" w:eastAsia="zh-CN"/>
              </w:rPr>
              <w:t>行饭店</w:t>
            </w:r>
          </w:p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highlight w:val="none"/>
              </w:rPr>
              <w:t>基本信息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品牌名称</w:t>
            </w:r>
          </w:p>
        </w:tc>
        <w:tc>
          <w:tcPr>
            <w:tcW w:w="2368" w:type="dxa"/>
            <w:gridSpan w:val="2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成立时间</w:t>
            </w:r>
          </w:p>
        </w:tc>
        <w:tc>
          <w:tcPr>
            <w:tcW w:w="2004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7497" w:type="dxa"/>
            <w:gridSpan w:val="11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  <w:lang w:val="en-US" w:eastAsia="zh-CN"/>
              </w:rPr>
              <w:t>旅行饭店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情况简介（</w:t>
            </w:r>
            <w:r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  <w:t>500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字以内）</w:t>
            </w: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</w:tbl>
    <w:p/>
    <w:tbl>
      <w:tblPr>
        <w:tblStyle w:val="8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82"/>
        <w:gridCol w:w="1416"/>
        <w:gridCol w:w="1247"/>
        <w:gridCol w:w="1556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restart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旅游饭店星级情况</w:t>
            </w:r>
          </w:p>
        </w:tc>
        <w:tc>
          <w:tcPr>
            <w:tcW w:w="1382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星级</w:t>
            </w:r>
          </w:p>
        </w:tc>
        <w:tc>
          <w:tcPr>
            <w:tcW w:w="1416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二星级</w:t>
            </w:r>
          </w:p>
        </w:tc>
        <w:tc>
          <w:tcPr>
            <w:tcW w:w="1247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三星级</w:t>
            </w:r>
          </w:p>
        </w:tc>
        <w:tc>
          <w:tcPr>
            <w:tcW w:w="1556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四星级</w:t>
            </w:r>
          </w:p>
        </w:tc>
        <w:tc>
          <w:tcPr>
            <w:tcW w:w="1896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五星级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</w:tbl>
    <w:p/>
    <w:tbl>
      <w:tblPr>
        <w:tblStyle w:val="8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382"/>
        <w:gridCol w:w="1416"/>
        <w:gridCol w:w="1247"/>
        <w:gridCol w:w="1556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荣誉</w:t>
            </w:r>
          </w:p>
        </w:tc>
        <w:tc>
          <w:tcPr>
            <w:tcW w:w="1382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世界级荣誉</w:t>
            </w:r>
          </w:p>
        </w:tc>
        <w:tc>
          <w:tcPr>
            <w:tcW w:w="1416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国家级荣誉</w:t>
            </w:r>
          </w:p>
        </w:tc>
        <w:tc>
          <w:tcPr>
            <w:tcW w:w="1247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省级荣誉</w:t>
            </w:r>
          </w:p>
        </w:tc>
        <w:tc>
          <w:tcPr>
            <w:tcW w:w="1556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市县级荣誉</w:t>
            </w:r>
          </w:p>
        </w:tc>
        <w:tc>
          <w:tcPr>
            <w:tcW w:w="1896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其他荣誉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464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47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556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896" w:type="dxa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</w:tbl>
    <w:p/>
    <w:tbl>
      <w:tblPr>
        <w:tblStyle w:val="8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54"/>
        <w:gridCol w:w="412"/>
        <w:gridCol w:w="1356"/>
        <w:gridCol w:w="657"/>
        <w:gridCol w:w="537"/>
        <w:gridCol w:w="808"/>
        <w:gridCol w:w="373"/>
        <w:gridCol w:w="38"/>
        <w:gridCol w:w="1144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221" w:type="dxa"/>
            <w:gridSpan w:val="11"/>
            <w:vAlign w:val="center"/>
          </w:tcPr>
          <w:p>
            <w:pPr>
              <w:widowControl/>
              <w:spacing w:line="440" w:lineRule="exact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二、</w:t>
            </w:r>
            <w:r>
              <w:rPr>
                <w:rFonts w:hint="eastAsia" w:ascii="黑体" w:hAnsi="黑体" w:eastAsia="黑体" w:cs="宋体"/>
                <w:sz w:val="32"/>
                <w:szCs w:val="32"/>
                <w:lang w:val="en-US" w:eastAsia="zh-CN"/>
              </w:rPr>
              <w:t>旅行饭店</w:t>
            </w:r>
            <w:r>
              <w:rPr>
                <w:rFonts w:hint="eastAsia" w:ascii="黑体" w:hAnsi="黑体" w:eastAsia="黑体" w:cs="宋体"/>
                <w:sz w:val="32"/>
                <w:szCs w:val="32"/>
              </w:rPr>
              <w:t>情况信息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名称</w:t>
            </w:r>
          </w:p>
        </w:tc>
        <w:tc>
          <w:tcPr>
            <w:tcW w:w="3679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主管部门</w:t>
            </w:r>
          </w:p>
        </w:tc>
        <w:tc>
          <w:tcPr>
            <w:tcW w:w="27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面积</w:t>
            </w:r>
          </w:p>
        </w:tc>
        <w:tc>
          <w:tcPr>
            <w:tcW w:w="7781" w:type="dxa"/>
            <w:gridSpan w:val="1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0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行政归属单位</w:t>
            </w:r>
          </w:p>
        </w:tc>
        <w:tc>
          <w:tcPr>
            <w:tcW w:w="6115" w:type="dxa"/>
            <w:gridSpan w:val="8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06" w:type="dxa"/>
            <w:gridSpan w:val="3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spacing w:line="440" w:lineRule="exact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经营管理单位</w:t>
            </w:r>
          </w:p>
        </w:tc>
        <w:tc>
          <w:tcPr>
            <w:tcW w:w="6115" w:type="dxa"/>
            <w:gridSpan w:val="8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工作人员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总人数</w:t>
            </w:r>
          </w:p>
        </w:tc>
        <w:tc>
          <w:tcPr>
            <w:tcW w:w="2962" w:type="dxa"/>
            <w:gridSpan w:val="4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宋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219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安保人员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widowControl/>
              <w:spacing w:line="440" w:lineRule="exact"/>
              <w:ind w:firstLine="233" w:firstLineChars="100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宋体" w:hAnsi="宋体" w:eastAsia="方正仿宋简体" w:cs="宋体"/>
                <w:kern w:val="0"/>
                <w:sz w:val="24"/>
              </w:rPr>
            </w:pP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管理人员</w:t>
            </w:r>
          </w:p>
        </w:tc>
        <w:tc>
          <w:tcPr>
            <w:tcW w:w="2962" w:type="dxa"/>
            <w:gridSpan w:val="4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219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服务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人员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widowControl/>
              <w:spacing w:line="440" w:lineRule="exact"/>
              <w:ind w:firstLine="233" w:firstLineChars="100"/>
              <w:jc w:val="both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投入情况</w:t>
            </w:r>
          </w:p>
        </w:tc>
        <w:tc>
          <w:tcPr>
            <w:tcW w:w="4216" w:type="dxa"/>
            <w:gridSpan w:val="5"/>
            <w:vAlign w:val="center"/>
          </w:tcPr>
          <w:p>
            <w:pPr>
              <w:widowControl/>
              <w:spacing w:line="440" w:lineRule="exact"/>
              <w:ind w:firstLine="233" w:firstLineChars="100"/>
              <w:jc w:val="lef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累计投入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3565" w:type="dxa"/>
            <w:gridSpan w:val="5"/>
            <w:vAlign w:val="center"/>
          </w:tcPr>
          <w:p>
            <w:pPr>
              <w:widowControl/>
              <w:spacing w:line="440" w:lineRule="exact"/>
              <w:ind w:right="232"/>
              <w:jc w:val="righ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年均投入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开业时间</w:t>
            </w:r>
          </w:p>
        </w:tc>
        <w:tc>
          <w:tcPr>
            <w:tcW w:w="7781" w:type="dxa"/>
            <w:gridSpan w:val="10"/>
            <w:vAlign w:val="center"/>
          </w:tcPr>
          <w:p>
            <w:pPr>
              <w:widowControl/>
              <w:spacing w:line="440" w:lineRule="exact"/>
              <w:ind w:firstLine="1165" w:firstLineChars="500"/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</w:pPr>
          </w:p>
        </w:tc>
        <w:tc>
          <w:tcPr>
            <w:tcW w:w="475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方正仿宋简体" w:hAnsi="宋体" w:eastAsia="方正仿宋简体" w:cs="宋体"/>
                <w:spacing w:val="-2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  <w:lang w:val="en-US" w:eastAsia="zh-CN"/>
              </w:rPr>
              <w:t>近四年数据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经营情况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项目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接待游客人数（万人次）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其中：入境游客数（万人次）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客房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价格（元）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客房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收入（万元）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营业收入（万元）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利润总额（万元）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上缴税费（万元）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line="4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9221" w:type="dxa"/>
            <w:gridSpan w:val="11"/>
          </w:tcPr>
          <w:p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仿宋简体" w:hAnsi="宋体" w:eastAsia="方正仿宋简体"/>
                <w:sz w:val="28"/>
                <w:szCs w:val="28"/>
                <w:highlight w:val="none"/>
              </w:rPr>
              <w:t>简介（</w:t>
            </w:r>
            <w:r>
              <w:rPr>
                <w:rFonts w:ascii="方正仿宋简体" w:hAnsi="宋体" w:eastAsia="方正仿宋简体"/>
                <w:sz w:val="28"/>
                <w:szCs w:val="28"/>
                <w:highlight w:val="none"/>
              </w:rPr>
              <w:t>500</w:t>
            </w:r>
            <w:r>
              <w:rPr>
                <w:rFonts w:hint="eastAsia" w:ascii="方正仿宋简体" w:hAnsi="宋体" w:eastAsia="方正仿宋简体"/>
                <w:sz w:val="28"/>
                <w:szCs w:val="28"/>
                <w:highlight w:val="none"/>
              </w:rPr>
              <w:t>字以内）</w:t>
            </w:r>
          </w:p>
        </w:tc>
      </w:tr>
    </w:tbl>
    <w:p>
      <w:pPr>
        <w:rPr>
          <w:rFonts w:ascii="黑体" w:hAnsi="黑体" w:eastAsia="黑体"/>
        </w:rPr>
      </w:pPr>
      <w:r>
        <w:rPr>
          <w:rFonts w:hint="eastAsia" w:ascii="黑体" w:hAnsi="黑体" w:eastAsia="黑体" w:cs="宋体"/>
          <w:sz w:val="32"/>
          <w:szCs w:val="32"/>
        </w:rPr>
        <w:t>三、综合指标</w:t>
      </w:r>
    </w:p>
    <w:tbl>
      <w:tblPr>
        <w:tblStyle w:val="8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6"/>
        <w:gridCol w:w="888"/>
        <w:gridCol w:w="2721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9" w:hRule="atLeast"/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一级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指标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二级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指标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三级指标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填报内容（请提供相关证明材料）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服务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服务能力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服务种类和全面性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服务种类(如客房服务、餐饮服务、配套的网络通讯、停车位服务等)、服务响应时间、获取途径等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方面予以说明，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bookmarkStart w:id="0" w:name="_GoBack" w:colFirst="1" w:colLast="1"/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服务保障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安全服务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以下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方面予以说明，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包括但不限于：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安全保障设施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安全巡逻与监控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特殊人群保障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default" w:ascii="方正仿宋简体" w:hAnsi="宋体" w:eastAsia="方正仿宋简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食品安全管理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应急机制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以下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方面予以说明，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包括但不限于：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是否有完善的应急预案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是否建立了专门的应急救援指挥体系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是否配备了足够的急救设备和物资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游客投诉处理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游客投诉处理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方面予以说明，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服务履行标准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服务履行标准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方面予以说明，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服务基础条件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以下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方面予以说明，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  <w:t>包括硬件设施、服务人员、服务网点、服务获得的便捷程度等与服务能力承诺的匹配情况及投入等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客户关系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旅客满意度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请从</w:t>
            </w:r>
            <w:r>
              <w:rPr>
                <w:rFonts w:hint="eastAsia" w:ascii="方正仿宋简体" w:hAnsi="宋体" w:eastAsia="方正仿宋简体"/>
                <w:kern w:val="0"/>
                <w:sz w:val="24"/>
                <w:lang w:val="en-US" w:eastAsia="zh-CN"/>
              </w:rPr>
              <w:t>旅客满意度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方面予以说明，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旅客忠诚度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旅客忠诚度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方面予以说明，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质量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质量水平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服务人员的质量水平</w:t>
            </w:r>
          </w:p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服务人员的质量水平</w:t>
            </w:r>
          </w:p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(如取得从业资质情况、学历水平等)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基础硬件的设施质量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基础硬件设施的质量包括：</w:t>
            </w:r>
          </w:p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1.交通便利性</w:t>
            </w:r>
          </w:p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2游览设施</w:t>
            </w:r>
          </w:p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3.接待服务设施</w:t>
            </w:r>
          </w:p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4.安全防护设施</w:t>
            </w:r>
          </w:p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5.环境保护设施</w:t>
            </w:r>
          </w:p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6.信息化设施</w:t>
            </w:r>
          </w:p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7.基础设施建设质量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质量信用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1.质量监督抽查情况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2.近两年媒体曝光情况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3.消费者投诉信用责任情况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质量管理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管理体系建设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请从质量管理体系建设情况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 xml:space="preserve">质量管理信息化水平 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包括：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eastAsia="zh-CN"/>
              </w:rPr>
              <w:t>1.是否建立了完善的景区管理系统，如票务系统、导游导览系统、监控预警系统等。</w:t>
            </w:r>
          </w:p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eastAsia="zh-CN"/>
              </w:rPr>
              <w:t>2.系统功能是否齐全，包括但不限于在线预订、实时人流统计、安全监测、资源保护、服务质量评估等功能模块。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市场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市场影响力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品牌知名度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品牌知名度方面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品牌美誉度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品牌美誉度方面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市场占有率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市场占有率方面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市场开拓力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请从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1.国外、港澳台旅客的入住人数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2.国外、港澳台旅客入住的来源广度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3.国内旅客的入住人数</w:t>
            </w:r>
          </w:p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4.国内旅客入住的来源广度等</w:t>
            </w:r>
            <w:r>
              <w:rPr>
                <w:rFonts w:hint="eastAsia" w:ascii="方正仿宋简体" w:hAnsi="宋体" w:eastAsia="方正仿宋简体" w:cs="宋体"/>
                <w:sz w:val="24"/>
              </w:rPr>
              <w:t>方面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持续发展能力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品牌环境保护程度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包括：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1.资源保护措施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2.节能减排工作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3.节能减排工作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4.生态修复与恢复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5.游客行为管理</w:t>
            </w:r>
          </w:p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6.可持续发展实践</w:t>
            </w:r>
          </w:p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等方面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予以说明，</w:t>
            </w:r>
            <w:r>
              <w:rPr>
                <w:rFonts w:hint="eastAsia" w:ascii="方正仿宋简体" w:hAnsi="宋体" w:eastAsia="方正仿宋简体"/>
                <w:sz w:val="24"/>
              </w:rPr>
              <w:t>字数不超过</w:t>
            </w:r>
            <w:r>
              <w:rPr>
                <w:rFonts w:ascii="方正仿宋简体" w:hAnsi="宋体" w:eastAsia="方正仿宋简体"/>
                <w:sz w:val="24"/>
              </w:rPr>
              <w:t>5</w:t>
            </w:r>
            <w:r>
              <w:rPr>
                <w:rFonts w:hint="eastAsia" w:ascii="方正仿宋简体" w:hAnsi="宋体" w:eastAsia="方正仿宋简体"/>
                <w:sz w:val="24"/>
              </w:rPr>
              <w:t>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品牌法律保护程度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商标、专利、知识产权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品牌资源持续发展能力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包括：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1.战略规划与长远目标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2.人才培养与技术研发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3.社会责任履行</w:t>
            </w:r>
          </w:p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4.资源更新与创新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创新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产品(服务)创新</w:t>
            </w: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br w:type="textWrapping"/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 xml:space="preserve"> 客房风格、设施的创新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请从客房风格、设施的创新方面予以说明，字数不超过500字，并提供相关证明材料。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特色餐饮服务的创新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请简述特色餐饮服务的创新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自助服务的创新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请简述自助服务的创新。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营销创新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定价模式的创新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请从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定价模式的创新</w:t>
            </w:r>
            <w:r>
              <w:rPr>
                <w:rFonts w:hint="eastAsia" w:ascii="方正仿宋简体" w:hAnsi="宋体" w:eastAsia="方正仿宋简体"/>
                <w:sz w:val="24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优惠方式的创新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请从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优惠方式的创新</w:t>
            </w:r>
            <w:r>
              <w:rPr>
                <w:rFonts w:hint="eastAsia" w:ascii="方正仿宋简体" w:hAnsi="宋体" w:eastAsia="方正仿宋简体"/>
                <w:sz w:val="24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品牌建设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品牌培育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 xml:space="preserve"> 品牌培育费用的占比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占当期销售收入的比重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品牌培育管理机制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如品牌管理机构、专职人员及品牌保护措施等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品牌维护</w:t>
            </w: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br w:type="textWrapping"/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品牌维护费用的占比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占当期销售收入的比重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品牌维护措施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如了解品牌价值核心、理性的品牌延伸、及时的品牌危机公关等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品牌宣传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品牌宣传推广费用的占比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占当期销售收入的比重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品牌宣传渠道的多样性</w:t>
            </w:r>
          </w:p>
        </w:tc>
        <w:tc>
          <w:tcPr>
            <w:tcW w:w="2721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如口碑宣传、电视广告宣传、网络传播、纸质媒介传播等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社会责任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相关体系建设情况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社会责任管理体系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环境管理体系建设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职业安全健康管理体系建设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企业形象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遵守法律法规情况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社会公益、慈善和福利活动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相关方评价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员工关怀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薪 酬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福利和劳动保障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lang w:val="en-US" w:eastAsia="zh-CN"/>
              </w:rPr>
              <w:t>公平待遇</w:t>
            </w:r>
          </w:p>
        </w:tc>
        <w:tc>
          <w:tcPr>
            <w:tcW w:w="2721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6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本组织郑重承诺: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所提交申报材料真实、准确、有效，并愿意承担相应责任。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26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u w:val="singl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负责人签字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40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26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    </w:t>
      </w:r>
    </w:p>
    <w:p>
      <w:pPr>
        <w:ind w:firstLine="5947" w:firstLineChars="1900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（申报单位公章）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40" w:right="1083" w:bottom="1440" w:left="1083" w:header="851" w:footer="1361" w:gutter="0"/>
      <w:cols w:space="425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30471F-3816-4E0E-8CC6-2B3E8AD93A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2D0E8CB-B657-47B2-BA6D-F73B4078227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78F4244-7149-43D1-B3D2-0C349B603CF0}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2A70B66E-91C7-47F3-B9F1-21F6FB73AE2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6F9E2426-1531-43EA-B2EB-32D92837A63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E0BF3D48-2442-444B-B8C3-935C7A2B2E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07"/>
      <w:jc w:val="center"/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72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pStyle w:val="27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28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196ADC"/>
    <w:rsid w:val="00004672"/>
    <w:rsid w:val="00004A4A"/>
    <w:rsid w:val="00016CFD"/>
    <w:rsid w:val="000258A3"/>
    <w:rsid w:val="00033D59"/>
    <w:rsid w:val="0004617C"/>
    <w:rsid w:val="00061D3B"/>
    <w:rsid w:val="00065245"/>
    <w:rsid w:val="00066EC9"/>
    <w:rsid w:val="0007032F"/>
    <w:rsid w:val="00076AE5"/>
    <w:rsid w:val="00082D8B"/>
    <w:rsid w:val="00096EC1"/>
    <w:rsid w:val="0009771A"/>
    <w:rsid w:val="000A1B78"/>
    <w:rsid w:val="000A7F75"/>
    <w:rsid w:val="000C464E"/>
    <w:rsid w:val="000C6C11"/>
    <w:rsid w:val="000F46ED"/>
    <w:rsid w:val="001141F9"/>
    <w:rsid w:val="00127758"/>
    <w:rsid w:val="00132284"/>
    <w:rsid w:val="00133EBD"/>
    <w:rsid w:val="00134A8C"/>
    <w:rsid w:val="00141967"/>
    <w:rsid w:val="001440EA"/>
    <w:rsid w:val="001508CE"/>
    <w:rsid w:val="00157F5D"/>
    <w:rsid w:val="00196ADC"/>
    <w:rsid w:val="001A1519"/>
    <w:rsid w:val="001C48C6"/>
    <w:rsid w:val="001D13A2"/>
    <w:rsid w:val="001F35E4"/>
    <w:rsid w:val="001F47D1"/>
    <w:rsid w:val="00200789"/>
    <w:rsid w:val="00222C74"/>
    <w:rsid w:val="00232F93"/>
    <w:rsid w:val="00237AF0"/>
    <w:rsid w:val="002411C6"/>
    <w:rsid w:val="0025279F"/>
    <w:rsid w:val="00252929"/>
    <w:rsid w:val="00253C12"/>
    <w:rsid w:val="00256E88"/>
    <w:rsid w:val="002575E2"/>
    <w:rsid w:val="00260C3F"/>
    <w:rsid w:val="00272816"/>
    <w:rsid w:val="00285590"/>
    <w:rsid w:val="002921A3"/>
    <w:rsid w:val="002B0058"/>
    <w:rsid w:val="002B7534"/>
    <w:rsid w:val="002B7B4B"/>
    <w:rsid w:val="002C0D2F"/>
    <w:rsid w:val="002C438A"/>
    <w:rsid w:val="002E5327"/>
    <w:rsid w:val="003177AB"/>
    <w:rsid w:val="003317FF"/>
    <w:rsid w:val="00341423"/>
    <w:rsid w:val="003578BB"/>
    <w:rsid w:val="00363F3F"/>
    <w:rsid w:val="0036571A"/>
    <w:rsid w:val="00367FD4"/>
    <w:rsid w:val="00374E4C"/>
    <w:rsid w:val="00382B8D"/>
    <w:rsid w:val="00396942"/>
    <w:rsid w:val="003A5C7E"/>
    <w:rsid w:val="003B2C89"/>
    <w:rsid w:val="003B41CF"/>
    <w:rsid w:val="003C654F"/>
    <w:rsid w:val="003D1ECB"/>
    <w:rsid w:val="004052E6"/>
    <w:rsid w:val="00430419"/>
    <w:rsid w:val="004403FB"/>
    <w:rsid w:val="00446B3E"/>
    <w:rsid w:val="00447AD6"/>
    <w:rsid w:val="00457586"/>
    <w:rsid w:val="00457667"/>
    <w:rsid w:val="004610E4"/>
    <w:rsid w:val="00471B5A"/>
    <w:rsid w:val="00480584"/>
    <w:rsid w:val="00487FDB"/>
    <w:rsid w:val="004B3353"/>
    <w:rsid w:val="004C1120"/>
    <w:rsid w:val="004E2455"/>
    <w:rsid w:val="004E2E3F"/>
    <w:rsid w:val="0050129A"/>
    <w:rsid w:val="0051265B"/>
    <w:rsid w:val="005135CE"/>
    <w:rsid w:val="00520E19"/>
    <w:rsid w:val="00536E0C"/>
    <w:rsid w:val="00543CCD"/>
    <w:rsid w:val="005734CB"/>
    <w:rsid w:val="005A1FAA"/>
    <w:rsid w:val="005A2795"/>
    <w:rsid w:val="005A46BE"/>
    <w:rsid w:val="005D223C"/>
    <w:rsid w:val="005D368C"/>
    <w:rsid w:val="005E2575"/>
    <w:rsid w:val="005E2E9B"/>
    <w:rsid w:val="005E3E40"/>
    <w:rsid w:val="006138E2"/>
    <w:rsid w:val="006574D9"/>
    <w:rsid w:val="00666468"/>
    <w:rsid w:val="006A1BBC"/>
    <w:rsid w:val="006A46CF"/>
    <w:rsid w:val="006D7AF7"/>
    <w:rsid w:val="006F153D"/>
    <w:rsid w:val="0070422B"/>
    <w:rsid w:val="0071127D"/>
    <w:rsid w:val="00721599"/>
    <w:rsid w:val="00736764"/>
    <w:rsid w:val="0074561A"/>
    <w:rsid w:val="007628B0"/>
    <w:rsid w:val="00764826"/>
    <w:rsid w:val="00772854"/>
    <w:rsid w:val="00794844"/>
    <w:rsid w:val="007A3B72"/>
    <w:rsid w:val="007B52C5"/>
    <w:rsid w:val="007B6E30"/>
    <w:rsid w:val="007D1F9F"/>
    <w:rsid w:val="007D3846"/>
    <w:rsid w:val="007F11FA"/>
    <w:rsid w:val="00803662"/>
    <w:rsid w:val="0080392C"/>
    <w:rsid w:val="008114B4"/>
    <w:rsid w:val="008162F7"/>
    <w:rsid w:val="00821121"/>
    <w:rsid w:val="00823D42"/>
    <w:rsid w:val="00845CBD"/>
    <w:rsid w:val="00870EDC"/>
    <w:rsid w:val="00871B56"/>
    <w:rsid w:val="00892886"/>
    <w:rsid w:val="008A3FFD"/>
    <w:rsid w:val="008A4734"/>
    <w:rsid w:val="008C2F40"/>
    <w:rsid w:val="008F588E"/>
    <w:rsid w:val="0091033E"/>
    <w:rsid w:val="00912168"/>
    <w:rsid w:val="00914139"/>
    <w:rsid w:val="00936D5D"/>
    <w:rsid w:val="00963D99"/>
    <w:rsid w:val="0099179C"/>
    <w:rsid w:val="009D5B76"/>
    <w:rsid w:val="009F39F2"/>
    <w:rsid w:val="00A12542"/>
    <w:rsid w:val="00A33938"/>
    <w:rsid w:val="00A4498B"/>
    <w:rsid w:val="00A50303"/>
    <w:rsid w:val="00A655F4"/>
    <w:rsid w:val="00A65BAE"/>
    <w:rsid w:val="00A8149A"/>
    <w:rsid w:val="00A82592"/>
    <w:rsid w:val="00A877C5"/>
    <w:rsid w:val="00A905E5"/>
    <w:rsid w:val="00AA76A7"/>
    <w:rsid w:val="00AC7615"/>
    <w:rsid w:val="00AD4EC8"/>
    <w:rsid w:val="00AE2433"/>
    <w:rsid w:val="00AE4C33"/>
    <w:rsid w:val="00AF4678"/>
    <w:rsid w:val="00AF7568"/>
    <w:rsid w:val="00B00BF7"/>
    <w:rsid w:val="00B365A1"/>
    <w:rsid w:val="00B4023D"/>
    <w:rsid w:val="00B516CC"/>
    <w:rsid w:val="00B53C8F"/>
    <w:rsid w:val="00B815E0"/>
    <w:rsid w:val="00B8661D"/>
    <w:rsid w:val="00B94A97"/>
    <w:rsid w:val="00B953E1"/>
    <w:rsid w:val="00BC4A02"/>
    <w:rsid w:val="00BD3F7B"/>
    <w:rsid w:val="00BE0DE9"/>
    <w:rsid w:val="00C173C1"/>
    <w:rsid w:val="00C273E7"/>
    <w:rsid w:val="00C42B42"/>
    <w:rsid w:val="00C4683F"/>
    <w:rsid w:val="00C6154D"/>
    <w:rsid w:val="00C76076"/>
    <w:rsid w:val="00C829D9"/>
    <w:rsid w:val="00C91D1B"/>
    <w:rsid w:val="00C95E86"/>
    <w:rsid w:val="00CC118A"/>
    <w:rsid w:val="00CE07EF"/>
    <w:rsid w:val="00CE22EA"/>
    <w:rsid w:val="00CE3F82"/>
    <w:rsid w:val="00CF46E6"/>
    <w:rsid w:val="00CF7EB9"/>
    <w:rsid w:val="00D12FD1"/>
    <w:rsid w:val="00D15182"/>
    <w:rsid w:val="00D24019"/>
    <w:rsid w:val="00D24C5C"/>
    <w:rsid w:val="00D40398"/>
    <w:rsid w:val="00D46999"/>
    <w:rsid w:val="00D624D2"/>
    <w:rsid w:val="00D74665"/>
    <w:rsid w:val="00D84232"/>
    <w:rsid w:val="00DA34B2"/>
    <w:rsid w:val="00DA7B08"/>
    <w:rsid w:val="00DB5345"/>
    <w:rsid w:val="00DC08E4"/>
    <w:rsid w:val="00DC6FC7"/>
    <w:rsid w:val="00DE78C4"/>
    <w:rsid w:val="00DF0B5D"/>
    <w:rsid w:val="00E07865"/>
    <w:rsid w:val="00E27531"/>
    <w:rsid w:val="00E30C63"/>
    <w:rsid w:val="00E313E3"/>
    <w:rsid w:val="00E531F6"/>
    <w:rsid w:val="00E72794"/>
    <w:rsid w:val="00E86742"/>
    <w:rsid w:val="00EA7B62"/>
    <w:rsid w:val="00EB1C7C"/>
    <w:rsid w:val="00EC45E8"/>
    <w:rsid w:val="00EC6E05"/>
    <w:rsid w:val="00ED06D5"/>
    <w:rsid w:val="00F05454"/>
    <w:rsid w:val="00F07CE7"/>
    <w:rsid w:val="00F17312"/>
    <w:rsid w:val="00F33C50"/>
    <w:rsid w:val="00F35775"/>
    <w:rsid w:val="00F602CD"/>
    <w:rsid w:val="00F6419E"/>
    <w:rsid w:val="00F64469"/>
    <w:rsid w:val="00F72DC4"/>
    <w:rsid w:val="00F72DD9"/>
    <w:rsid w:val="00F72F4B"/>
    <w:rsid w:val="00FA46E9"/>
    <w:rsid w:val="00FA4B35"/>
    <w:rsid w:val="00FB3B7A"/>
    <w:rsid w:val="00FC0AAF"/>
    <w:rsid w:val="00FC448A"/>
    <w:rsid w:val="35470529"/>
    <w:rsid w:val="362F65AC"/>
    <w:rsid w:val="4AC62A9D"/>
    <w:rsid w:val="50A648E5"/>
    <w:rsid w:val="50D31A01"/>
    <w:rsid w:val="51B959CF"/>
    <w:rsid w:val="53DF24DA"/>
    <w:rsid w:val="585338F8"/>
    <w:rsid w:val="5A71326F"/>
    <w:rsid w:val="661A3F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9"/>
    <w:autoRedefine/>
    <w:qFormat/>
    <w:uiPriority w:val="0"/>
    <w:pPr>
      <w:ind w:left="420" w:firstLine="120"/>
    </w:pPr>
  </w:style>
  <w:style w:type="paragraph" w:styleId="4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99"/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autoRedefine/>
    <w:unhideWhenUsed/>
    <w:qFormat/>
    <w:uiPriority w:val="99"/>
    <w:rPr>
      <w:color w:val="136EC2"/>
      <w:u w:val="single"/>
    </w:rPr>
  </w:style>
  <w:style w:type="character" w:customStyle="1" w:styleId="14">
    <w:name w:val="标题 1 字符"/>
    <w:basedOn w:val="10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5">
    <w:name w:val="批注框文本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basedOn w:val="10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字符"/>
    <w:basedOn w:val="10"/>
    <w:link w:val="4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正文文本缩进 字符"/>
    <w:basedOn w:val="10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p0"/>
    <w:basedOn w:val="1"/>
    <w:autoRedefine/>
    <w:qFormat/>
    <w:uiPriority w:val="0"/>
    <w:pPr>
      <w:widowControl/>
      <w:spacing w:after="200" w:line="440" w:lineRule="atLeast"/>
    </w:pPr>
    <w:rPr>
      <w:rFonts w:ascii="Calibri" w:hAnsi="Calibri" w:cs="Calibri"/>
      <w:kern w:val="0"/>
      <w:szCs w:val="21"/>
    </w:rPr>
  </w:style>
  <w:style w:type="paragraph" w:customStyle="1" w:styleId="22">
    <w:name w:val="列出段落2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_Style 3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4">
    <w:name w:val="列出段落3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5">
    <w:name w:val="无间隔1"/>
    <w:link w:val="26"/>
    <w:autoRedefine/>
    <w:qFormat/>
    <w:uiPriority w:val="1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26">
    <w:name w:val="无间隔 Char"/>
    <w:link w:val="25"/>
    <w:autoRedefine/>
    <w:qFormat/>
    <w:uiPriority w:val="1"/>
    <w:rPr>
      <w:rFonts w:ascii="Calibri" w:hAnsi="Calibri" w:eastAsia="宋体" w:cs="Times New Roman"/>
      <w:kern w:val="0"/>
      <w:sz w:val="22"/>
    </w:rPr>
  </w:style>
  <w:style w:type="paragraph" w:customStyle="1" w:styleId="27">
    <w:name w:val="附录表标号"/>
    <w:basedOn w:val="1"/>
    <w:next w:val="1"/>
    <w:autoRedefine/>
    <w:qFormat/>
    <w:uiPriority w:val="0"/>
    <w:pPr>
      <w:numPr>
        <w:ilvl w:val="0"/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28">
    <w:name w:val="附录表标题"/>
    <w:basedOn w:val="1"/>
    <w:next w:val="1"/>
    <w:autoRedefine/>
    <w:qFormat/>
    <w:uiPriority w:val="0"/>
    <w:pPr>
      <w:numPr>
        <w:ilvl w:val="1"/>
        <w:numId w:val="1"/>
      </w:num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styleId="2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30">
    <w:name w:val="No Spacing"/>
    <w:autoRedefine/>
    <w:qFormat/>
    <w:uiPriority w:val="1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customStyle="1" w:styleId="31">
    <w:name w:val="_Style 28"/>
    <w:autoRedefine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段"/>
    <w:link w:val="33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33">
    <w:name w:val="段 Char"/>
    <w:link w:val="32"/>
    <w:autoRedefine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587</Words>
  <Characters>3351</Characters>
  <Lines>27</Lines>
  <Paragraphs>7</Paragraphs>
  <TotalTime>1</TotalTime>
  <ScaleCrop>false</ScaleCrop>
  <LinksUpToDate>false</LinksUpToDate>
  <CharactersWithSpaces>3931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2021-10-13T03:06:00Z</dcterms:created>
  <dc:creator>User</dc:creator>
  <cp:lastModifiedBy>曼曼@曼妈咪</cp:lastModifiedBy>
  <cp:lastPrinted>2020-10-15T09:12:00Z</cp:lastPrinted>
  <dcterms:modified xsi:type="dcterms:W3CDTF">2024-05-27T02:48:22Z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EEF1CE50B5AB446FB669112650A19AF2_13</vt:lpwstr>
  </property>
</Properties>
</file>